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67" w:rsidRPr="00240F53" w:rsidRDefault="00BF7859" w:rsidP="00BF785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40F53">
        <w:rPr>
          <w:rFonts w:ascii="Arial" w:hAnsi="Arial" w:cs="Arial"/>
          <w:b/>
          <w:sz w:val="32"/>
          <w:szCs w:val="32"/>
          <w:u w:val="single"/>
        </w:rPr>
        <w:t xml:space="preserve">ΤΕΧΝΙΚΕΣ ΠΡΟΔΙΑΓΡΑΦΕΣ </w:t>
      </w:r>
    </w:p>
    <w:p w:rsidR="00BF7859" w:rsidRPr="006E5542" w:rsidRDefault="00155A53" w:rsidP="00155A53">
      <w:pPr>
        <w:jc w:val="center"/>
        <w:rPr>
          <w:rFonts w:ascii="Arial" w:hAnsi="Arial" w:cs="Arial"/>
        </w:rPr>
      </w:pPr>
      <w:r w:rsidRPr="006E5542">
        <w:rPr>
          <w:rFonts w:ascii="Arial" w:hAnsi="Arial" w:cs="Arial"/>
        </w:rPr>
        <w:t>γ</w:t>
      </w:r>
      <w:r w:rsidR="00BF7859" w:rsidRPr="006E5542">
        <w:rPr>
          <w:rFonts w:ascii="Arial" w:hAnsi="Arial" w:cs="Arial"/>
        </w:rPr>
        <w:t xml:space="preserve">ια την προμήθεια </w:t>
      </w:r>
      <w:r w:rsidR="00300B6D">
        <w:rPr>
          <w:rFonts w:ascii="Arial" w:hAnsi="Arial" w:cs="Arial"/>
        </w:rPr>
        <w:t>2.000</w:t>
      </w:r>
      <w:bookmarkStart w:id="0" w:name="_GoBack"/>
      <w:bookmarkEnd w:id="0"/>
      <w:r w:rsidR="004F5C7E" w:rsidRPr="006E5542">
        <w:rPr>
          <w:rFonts w:ascii="Arial" w:hAnsi="Arial" w:cs="Arial"/>
        </w:rPr>
        <w:t xml:space="preserve"> </w:t>
      </w:r>
      <w:proofErr w:type="spellStart"/>
      <w:r w:rsidR="004F5C7E" w:rsidRPr="006E5542">
        <w:rPr>
          <w:rFonts w:ascii="Arial" w:hAnsi="Arial" w:cs="Arial"/>
        </w:rPr>
        <w:t>τμχ</w:t>
      </w:r>
      <w:proofErr w:type="spellEnd"/>
      <w:r w:rsidR="004F5C7E" w:rsidRPr="006E5542">
        <w:rPr>
          <w:rFonts w:ascii="Arial" w:hAnsi="Arial" w:cs="Arial"/>
        </w:rPr>
        <w:t xml:space="preserve"> </w:t>
      </w:r>
      <w:r w:rsidR="00BF7859" w:rsidRPr="006E5542">
        <w:rPr>
          <w:rFonts w:ascii="Arial" w:hAnsi="Arial" w:cs="Arial"/>
        </w:rPr>
        <w:t>«</w:t>
      </w:r>
      <w:r w:rsidR="004F5C7E" w:rsidRPr="006E5542">
        <w:rPr>
          <w:rFonts w:ascii="Arial" w:hAnsi="Arial" w:cs="Arial"/>
          <w:b/>
        </w:rPr>
        <w:t>Σ</w:t>
      </w:r>
      <w:r w:rsidR="006E5542" w:rsidRPr="006E5542">
        <w:rPr>
          <w:rFonts w:ascii="Arial" w:hAnsi="Arial" w:cs="Arial"/>
          <w:b/>
        </w:rPr>
        <w:t>ΕΝΤΟΝΙΩΝ</w:t>
      </w:r>
      <w:r w:rsidR="00BF7859" w:rsidRPr="006E5542">
        <w:rPr>
          <w:rFonts w:ascii="Arial" w:hAnsi="Arial" w:cs="Arial"/>
        </w:rPr>
        <w:t>»  (</w:t>
      </w:r>
      <w:r w:rsidR="00BF7859" w:rsidRPr="006E5542">
        <w:rPr>
          <w:rFonts w:ascii="Arial" w:hAnsi="Arial" w:cs="Arial"/>
          <w:lang w:val="en-US"/>
        </w:rPr>
        <w:t>CPV</w:t>
      </w:r>
      <w:r w:rsidR="00BF7859" w:rsidRPr="006E5542">
        <w:rPr>
          <w:rFonts w:ascii="Arial" w:hAnsi="Arial" w:cs="Arial"/>
        </w:rPr>
        <w:t xml:space="preserve"> 39512100-5, (</w:t>
      </w:r>
      <w:r w:rsidR="004F5C7E" w:rsidRPr="006E5542">
        <w:rPr>
          <w:rFonts w:ascii="Arial" w:hAnsi="Arial" w:cs="Arial"/>
        </w:rPr>
        <w:t>Είδη Ιματισμού Κλινών</w:t>
      </w:r>
      <w:r w:rsidR="00BF7859" w:rsidRPr="006E5542">
        <w:rPr>
          <w:rFonts w:ascii="Arial" w:hAnsi="Arial" w:cs="Arial"/>
        </w:rPr>
        <w:t>))</w:t>
      </w:r>
    </w:p>
    <w:p w:rsidR="00240F53" w:rsidRDefault="00240F53" w:rsidP="00BF7859">
      <w:pPr>
        <w:rPr>
          <w:rFonts w:ascii="Arial" w:hAnsi="Arial" w:cs="Arial"/>
          <w:sz w:val="24"/>
          <w:szCs w:val="24"/>
        </w:rPr>
      </w:pPr>
    </w:p>
    <w:p w:rsidR="00034356" w:rsidRDefault="00240F53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Το ύφασμα του σεντονι</w:t>
      </w:r>
      <w:r w:rsidR="00A56F51">
        <w:rPr>
          <w:rFonts w:ascii="Arial" w:hAnsi="Arial" w:cs="Arial"/>
          <w:sz w:val="24"/>
          <w:szCs w:val="24"/>
        </w:rPr>
        <w:t>ών</w:t>
      </w:r>
      <w:r>
        <w:rPr>
          <w:rFonts w:ascii="Arial" w:hAnsi="Arial" w:cs="Arial"/>
          <w:sz w:val="24"/>
          <w:szCs w:val="24"/>
        </w:rPr>
        <w:t xml:space="preserve"> να είναι </w:t>
      </w:r>
      <w:r w:rsidR="006E5542">
        <w:rPr>
          <w:rFonts w:ascii="Arial" w:hAnsi="Arial" w:cs="Arial"/>
          <w:sz w:val="24"/>
          <w:szCs w:val="24"/>
        </w:rPr>
        <w:t xml:space="preserve">λευκού </w:t>
      </w:r>
      <w:r>
        <w:rPr>
          <w:rFonts w:ascii="Arial" w:hAnsi="Arial" w:cs="Arial"/>
          <w:sz w:val="24"/>
          <w:szCs w:val="24"/>
        </w:rPr>
        <w:t xml:space="preserve">χρώματος, </w:t>
      </w:r>
      <w:r w:rsidR="00A87846">
        <w:rPr>
          <w:rFonts w:ascii="Arial" w:hAnsi="Arial" w:cs="Arial"/>
          <w:sz w:val="24"/>
          <w:szCs w:val="24"/>
        </w:rPr>
        <w:t xml:space="preserve">100% </w:t>
      </w:r>
      <w:r>
        <w:rPr>
          <w:rFonts w:ascii="Arial" w:hAnsi="Arial" w:cs="Arial"/>
          <w:sz w:val="24"/>
          <w:szCs w:val="24"/>
        </w:rPr>
        <w:t>βαμβακερό</w:t>
      </w:r>
      <w:r w:rsidR="00A878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άριστης ποιότητας, καλά εκκοκκισμένο, απαλλαγμένο ξένων ουσιών.</w:t>
      </w:r>
    </w:p>
    <w:p w:rsidR="00240F53" w:rsidRDefault="00AB256D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256D">
        <w:rPr>
          <w:rFonts w:ascii="Arial" w:hAnsi="Arial" w:cs="Arial"/>
          <w:sz w:val="24"/>
          <w:szCs w:val="24"/>
        </w:rPr>
        <w:t>-</w:t>
      </w:r>
      <w:r w:rsidR="00240F53">
        <w:rPr>
          <w:rFonts w:ascii="Arial" w:hAnsi="Arial" w:cs="Arial"/>
          <w:sz w:val="24"/>
          <w:szCs w:val="24"/>
        </w:rPr>
        <w:t xml:space="preserve">Με καθαρό </w:t>
      </w:r>
      <w:proofErr w:type="spellStart"/>
      <w:r w:rsidR="00240F53">
        <w:rPr>
          <w:rFonts w:ascii="Arial" w:hAnsi="Arial" w:cs="Arial"/>
          <w:sz w:val="24"/>
          <w:szCs w:val="24"/>
        </w:rPr>
        <w:t>μακρόϊνο</w:t>
      </w:r>
      <w:proofErr w:type="spellEnd"/>
      <w:r w:rsidR="00240F53">
        <w:rPr>
          <w:rFonts w:ascii="Arial" w:hAnsi="Arial" w:cs="Arial"/>
          <w:sz w:val="24"/>
          <w:szCs w:val="24"/>
        </w:rPr>
        <w:t xml:space="preserve"> και ομοειδές νήμα, </w:t>
      </w:r>
      <w:r w:rsidR="00155A53">
        <w:rPr>
          <w:rFonts w:ascii="Arial" w:hAnsi="Arial" w:cs="Arial"/>
          <w:sz w:val="24"/>
          <w:szCs w:val="24"/>
        </w:rPr>
        <w:t xml:space="preserve">ύφανση ομαλή, </w:t>
      </w:r>
      <w:proofErr w:type="spellStart"/>
      <w:r w:rsidR="00155A53">
        <w:rPr>
          <w:rFonts w:ascii="Arial" w:hAnsi="Arial" w:cs="Arial"/>
          <w:sz w:val="24"/>
          <w:szCs w:val="24"/>
        </w:rPr>
        <w:t>ισόπυκνη</w:t>
      </w:r>
      <w:proofErr w:type="spellEnd"/>
      <w:r w:rsidR="00155A53">
        <w:rPr>
          <w:rFonts w:ascii="Arial" w:hAnsi="Arial" w:cs="Arial"/>
          <w:sz w:val="24"/>
          <w:szCs w:val="24"/>
        </w:rPr>
        <w:t>, αντοχή υφάσματος, απώλεια βάρους και συστολή (</w:t>
      </w:r>
      <w:r w:rsidR="00034356">
        <w:rPr>
          <w:rFonts w:ascii="Arial" w:hAnsi="Arial" w:cs="Arial"/>
          <w:sz w:val="24"/>
          <w:szCs w:val="24"/>
        </w:rPr>
        <w:t xml:space="preserve">σύμφωνα με τις αντίστοιχες επίσημες προδιαγραφές του Υπουργείου </w:t>
      </w:r>
      <w:r w:rsidR="003E216E">
        <w:rPr>
          <w:rFonts w:ascii="Arial" w:hAnsi="Arial" w:cs="Arial"/>
          <w:sz w:val="24"/>
          <w:szCs w:val="24"/>
        </w:rPr>
        <w:t>Οικονομίας και Ανάπτυξης</w:t>
      </w:r>
      <w:r w:rsidR="00A87846">
        <w:rPr>
          <w:rFonts w:ascii="Arial" w:hAnsi="Arial" w:cs="Arial"/>
          <w:sz w:val="24"/>
          <w:szCs w:val="24"/>
        </w:rPr>
        <w:t xml:space="preserve"> (Γενική Γραμματεία Εμπορίου)</w:t>
      </w:r>
      <w:r w:rsidR="00034356">
        <w:rPr>
          <w:rFonts w:ascii="Arial" w:hAnsi="Arial" w:cs="Arial"/>
          <w:sz w:val="24"/>
          <w:szCs w:val="24"/>
        </w:rPr>
        <w:t>) με ανθεκτικότητα στο σκίσιμο και στις φθορές.</w:t>
      </w:r>
    </w:p>
    <w:p w:rsidR="00945699" w:rsidRDefault="00945699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4356" w:rsidRDefault="00034356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Οι διαστάσεις </w:t>
      </w:r>
      <w:r w:rsidR="00945699">
        <w:rPr>
          <w:rFonts w:ascii="Arial" w:hAnsi="Arial" w:cs="Arial"/>
          <w:sz w:val="24"/>
          <w:szCs w:val="24"/>
        </w:rPr>
        <w:t>του σεντονιού να είναι 1,65</w:t>
      </w:r>
      <w:r w:rsidR="00945699">
        <w:rPr>
          <w:rFonts w:ascii="Arial" w:hAnsi="Arial" w:cs="Arial"/>
          <w:sz w:val="24"/>
          <w:szCs w:val="24"/>
          <w:lang w:val="en-US"/>
        </w:rPr>
        <w:t>x</w:t>
      </w:r>
      <w:r w:rsidR="00063EA7">
        <w:rPr>
          <w:rFonts w:ascii="Arial" w:hAnsi="Arial" w:cs="Arial"/>
          <w:sz w:val="24"/>
          <w:szCs w:val="24"/>
        </w:rPr>
        <w:t>2</w:t>
      </w:r>
      <w:r w:rsidR="00C20577">
        <w:rPr>
          <w:rFonts w:ascii="Arial" w:hAnsi="Arial" w:cs="Arial"/>
          <w:sz w:val="24"/>
          <w:szCs w:val="24"/>
        </w:rPr>
        <w:t>,</w:t>
      </w:r>
      <w:r w:rsidR="00C20577" w:rsidRPr="00C20577">
        <w:rPr>
          <w:rFonts w:ascii="Arial" w:hAnsi="Arial" w:cs="Arial"/>
          <w:sz w:val="24"/>
          <w:szCs w:val="24"/>
        </w:rPr>
        <w:t>85</w:t>
      </w:r>
      <w:r w:rsidR="00945699" w:rsidRPr="00945699">
        <w:rPr>
          <w:rFonts w:ascii="Arial" w:hAnsi="Arial" w:cs="Arial"/>
          <w:sz w:val="24"/>
          <w:szCs w:val="24"/>
        </w:rPr>
        <w:t xml:space="preserve"> </w:t>
      </w:r>
      <w:r w:rsidR="00945699">
        <w:rPr>
          <w:rFonts w:ascii="Arial" w:hAnsi="Arial" w:cs="Arial"/>
          <w:sz w:val="24"/>
          <w:szCs w:val="24"/>
          <w:lang w:val="en-US"/>
        </w:rPr>
        <w:t>cm</w:t>
      </w:r>
      <w:r w:rsidR="004B6F38">
        <w:rPr>
          <w:rFonts w:ascii="Arial" w:hAnsi="Arial" w:cs="Arial"/>
          <w:sz w:val="24"/>
          <w:szCs w:val="24"/>
        </w:rPr>
        <w:t xml:space="preserve"> (περίπου)/τμχ</w:t>
      </w:r>
      <w:r w:rsidR="00945699">
        <w:rPr>
          <w:rFonts w:ascii="Arial" w:hAnsi="Arial" w:cs="Arial"/>
          <w:sz w:val="24"/>
          <w:szCs w:val="24"/>
        </w:rPr>
        <w:t>.</w:t>
      </w:r>
    </w:p>
    <w:p w:rsidR="00945699" w:rsidRDefault="00AB256D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256D">
        <w:rPr>
          <w:rFonts w:ascii="Arial" w:hAnsi="Arial" w:cs="Arial"/>
          <w:sz w:val="24"/>
          <w:szCs w:val="24"/>
        </w:rPr>
        <w:t>-</w:t>
      </w:r>
      <w:r w:rsidR="00945699">
        <w:rPr>
          <w:rFonts w:ascii="Arial" w:hAnsi="Arial" w:cs="Arial"/>
          <w:sz w:val="24"/>
          <w:szCs w:val="24"/>
        </w:rPr>
        <w:t>Η απώλεια μετά το πλύσιμο να μην υπερβαίνει το 1%.</w:t>
      </w:r>
    </w:p>
    <w:p w:rsidR="00945699" w:rsidRPr="004345DF" w:rsidRDefault="00AB256D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45DF">
        <w:rPr>
          <w:rFonts w:ascii="Arial" w:hAnsi="Arial" w:cs="Arial"/>
          <w:sz w:val="24"/>
          <w:szCs w:val="24"/>
        </w:rPr>
        <w:t>-</w:t>
      </w:r>
      <w:r w:rsidR="00945699">
        <w:rPr>
          <w:rFonts w:ascii="Arial" w:hAnsi="Arial" w:cs="Arial"/>
          <w:sz w:val="24"/>
          <w:szCs w:val="24"/>
        </w:rPr>
        <w:t xml:space="preserve">Βάρος σεντονιού 210 </w:t>
      </w:r>
      <w:r w:rsidR="00C20577">
        <w:rPr>
          <w:rFonts w:ascii="Arial" w:hAnsi="Arial" w:cs="Arial"/>
          <w:sz w:val="24"/>
          <w:szCs w:val="24"/>
          <w:lang w:val="en-US"/>
        </w:rPr>
        <w:t>gr</w:t>
      </w:r>
      <w:r w:rsidR="00C20577" w:rsidRPr="004345DF">
        <w:rPr>
          <w:rFonts w:ascii="Arial" w:hAnsi="Arial" w:cs="Arial"/>
          <w:sz w:val="24"/>
          <w:szCs w:val="24"/>
        </w:rPr>
        <w:t>/</w:t>
      </w:r>
      <w:r w:rsidR="00C20577">
        <w:rPr>
          <w:rFonts w:ascii="Arial" w:hAnsi="Arial" w:cs="Arial"/>
          <w:sz w:val="24"/>
          <w:szCs w:val="24"/>
          <w:lang w:val="en-US"/>
        </w:rPr>
        <w:t>m</w:t>
      </w:r>
      <w:r w:rsidR="00C20577" w:rsidRPr="004345DF">
        <w:rPr>
          <w:rFonts w:ascii="Arial" w:hAnsi="Arial" w:cs="Arial"/>
          <w:sz w:val="24"/>
          <w:szCs w:val="24"/>
          <w:vertAlign w:val="superscript"/>
        </w:rPr>
        <w:t>2</w:t>
      </w:r>
      <w:r w:rsidR="00C20577" w:rsidRPr="004345DF">
        <w:rPr>
          <w:rFonts w:ascii="Arial" w:hAnsi="Arial" w:cs="Arial"/>
          <w:sz w:val="24"/>
          <w:szCs w:val="24"/>
        </w:rPr>
        <w:t>.</w:t>
      </w:r>
    </w:p>
    <w:p w:rsidR="00824DB8" w:rsidRPr="004345DF" w:rsidRDefault="00824DB8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4DB8" w:rsidRDefault="00824DB8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DB8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Το πάνω μέρος </w:t>
      </w:r>
      <w:r w:rsidR="00A56F51">
        <w:rPr>
          <w:rFonts w:ascii="Arial" w:hAnsi="Arial" w:cs="Arial"/>
          <w:sz w:val="24"/>
          <w:szCs w:val="24"/>
        </w:rPr>
        <w:t>του σεντονιών</w:t>
      </w:r>
      <w:r w:rsidR="00127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να έχει ρεβέρ 5 </w:t>
      </w:r>
      <w:r>
        <w:rPr>
          <w:rFonts w:ascii="Arial" w:hAnsi="Arial" w:cs="Arial"/>
          <w:sz w:val="24"/>
          <w:szCs w:val="24"/>
          <w:lang w:val="en-US"/>
        </w:rPr>
        <w:t>cm</w:t>
      </w:r>
      <w:r w:rsidR="00BD7AB4">
        <w:rPr>
          <w:rFonts w:ascii="Arial" w:hAnsi="Arial" w:cs="Arial"/>
          <w:sz w:val="24"/>
          <w:szCs w:val="24"/>
        </w:rPr>
        <w:t xml:space="preserve"> και </w:t>
      </w:r>
      <w:r>
        <w:rPr>
          <w:rFonts w:ascii="Arial" w:hAnsi="Arial" w:cs="Arial"/>
          <w:sz w:val="24"/>
          <w:szCs w:val="24"/>
        </w:rPr>
        <w:t xml:space="preserve">το κάτω μέρος 1 </w:t>
      </w:r>
      <w:r>
        <w:rPr>
          <w:rFonts w:ascii="Arial" w:hAnsi="Arial" w:cs="Arial"/>
          <w:sz w:val="24"/>
          <w:szCs w:val="24"/>
          <w:lang w:val="en-US"/>
        </w:rPr>
        <w:t>cm</w:t>
      </w:r>
      <w:r>
        <w:rPr>
          <w:rFonts w:ascii="Arial" w:hAnsi="Arial" w:cs="Arial"/>
          <w:sz w:val="24"/>
          <w:szCs w:val="24"/>
        </w:rPr>
        <w:t>.</w:t>
      </w:r>
    </w:p>
    <w:p w:rsidR="00824DB8" w:rsidRDefault="009251E7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-Να φέρουν</w:t>
      </w:r>
      <w:r w:rsidR="00824DB8">
        <w:rPr>
          <w:rFonts w:ascii="Arial" w:hAnsi="Arial" w:cs="Arial"/>
          <w:sz w:val="24"/>
          <w:szCs w:val="24"/>
        </w:rPr>
        <w:t xml:space="preserve"> το λογότυπο του Νοσοκομείου, το οποίο να παραμένει αναλλοίωτο στο πλύσιμο υψηλών θερμοκρασιών.</w:t>
      </w:r>
    </w:p>
    <w:p w:rsidR="00824DB8" w:rsidRDefault="00824DB8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4DB8" w:rsidRDefault="004004B8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Να αντέχουν</w:t>
      </w:r>
      <w:r w:rsidR="00824DB8">
        <w:rPr>
          <w:rFonts w:ascii="Arial" w:hAnsi="Arial" w:cs="Arial"/>
          <w:sz w:val="24"/>
          <w:szCs w:val="24"/>
        </w:rPr>
        <w:t xml:space="preserve"> στο συχνό πλύσιμο στους 95</w:t>
      </w:r>
      <w:r w:rsidR="009546EE">
        <w:rPr>
          <w:rFonts w:ascii="Arial" w:hAnsi="Arial" w:cs="Arial"/>
          <w:sz w:val="24"/>
          <w:szCs w:val="24"/>
          <w:vertAlign w:val="superscript"/>
        </w:rPr>
        <w:t>ο</w:t>
      </w:r>
      <w:r w:rsidR="00824DB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24DB8">
        <w:rPr>
          <w:rFonts w:ascii="Arial" w:hAnsi="Arial" w:cs="Arial"/>
          <w:sz w:val="24"/>
          <w:szCs w:val="24"/>
          <w:lang w:val="en-US"/>
        </w:rPr>
        <w:t>C</w:t>
      </w:r>
      <w:r w:rsidR="00824DB8">
        <w:rPr>
          <w:rFonts w:ascii="Arial" w:hAnsi="Arial" w:cs="Arial"/>
          <w:sz w:val="24"/>
          <w:szCs w:val="24"/>
        </w:rPr>
        <w:t xml:space="preserve"> και </w:t>
      </w:r>
      <w:r w:rsidR="004B6F38">
        <w:rPr>
          <w:rFonts w:ascii="Arial" w:hAnsi="Arial" w:cs="Arial"/>
          <w:sz w:val="24"/>
          <w:szCs w:val="24"/>
        </w:rPr>
        <w:t>σ</w:t>
      </w:r>
      <w:r w:rsidR="00824DB8">
        <w:rPr>
          <w:rFonts w:ascii="Arial" w:hAnsi="Arial" w:cs="Arial"/>
          <w:sz w:val="24"/>
          <w:szCs w:val="24"/>
        </w:rPr>
        <w:t>τις συνεχείς απολυμάνσεις (</w:t>
      </w:r>
      <w:proofErr w:type="spellStart"/>
      <w:r w:rsidR="00824DB8">
        <w:rPr>
          <w:rFonts w:ascii="Arial" w:hAnsi="Arial" w:cs="Arial"/>
          <w:sz w:val="24"/>
          <w:szCs w:val="24"/>
        </w:rPr>
        <w:t>χλωροποιήσεις</w:t>
      </w:r>
      <w:proofErr w:type="spellEnd"/>
      <w:r w:rsidR="00824DB8">
        <w:rPr>
          <w:rFonts w:ascii="Arial" w:hAnsi="Arial" w:cs="Arial"/>
          <w:sz w:val="24"/>
          <w:szCs w:val="24"/>
        </w:rPr>
        <w:t xml:space="preserve">), με ειδική επεξεργασία </w:t>
      </w:r>
      <w:proofErr w:type="spellStart"/>
      <w:r w:rsidR="00824DB8">
        <w:rPr>
          <w:rFonts w:ascii="Arial" w:hAnsi="Arial" w:cs="Arial"/>
          <w:sz w:val="24"/>
          <w:szCs w:val="24"/>
        </w:rPr>
        <w:t>προσυρρίκνωσης</w:t>
      </w:r>
      <w:proofErr w:type="spellEnd"/>
      <w:r w:rsidR="00824D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D5B8C">
        <w:rPr>
          <w:rFonts w:ascii="Arial" w:hAnsi="Arial" w:cs="Arial"/>
          <w:sz w:val="24"/>
          <w:szCs w:val="24"/>
          <w:lang w:val="en-US"/>
        </w:rPr>
        <w:t>Samforise</w:t>
      </w:r>
      <w:proofErr w:type="spellEnd"/>
      <w:r w:rsidR="00824DB8" w:rsidRPr="00824DB8">
        <w:rPr>
          <w:rFonts w:ascii="Arial" w:hAnsi="Arial" w:cs="Arial"/>
          <w:sz w:val="24"/>
          <w:szCs w:val="24"/>
        </w:rPr>
        <w:t xml:space="preserve">) </w:t>
      </w:r>
      <w:r w:rsidR="00824DB8">
        <w:rPr>
          <w:rFonts w:ascii="Arial" w:hAnsi="Arial" w:cs="Arial"/>
          <w:sz w:val="24"/>
          <w:szCs w:val="24"/>
        </w:rPr>
        <w:t>για</w:t>
      </w:r>
      <w:r w:rsidR="004B6F38">
        <w:rPr>
          <w:rFonts w:ascii="Arial" w:hAnsi="Arial" w:cs="Arial"/>
          <w:sz w:val="24"/>
          <w:szCs w:val="24"/>
        </w:rPr>
        <w:t xml:space="preserve"> να μη μαζεύουν στο πλύσιμο, να έχουν</w:t>
      </w:r>
      <w:r w:rsidR="00824DB8">
        <w:rPr>
          <w:rFonts w:ascii="Arial" w:hAnsi="Arial" w:cs="Arial"/>
          <w:sz w:val="24"/>
          <w:szCs w:val="24"/>
        </w:rPr>
        <w:t xml:space="preserve"> και </w:t>
      </w:r>
      <w:r w:rsidR="009D5B8C">
        <w:rPr>
          <w:rFonts w:ascii="Arial" w:hAnsi="Arial" w:cs="Arial"/>
          <w:sz w:val="24"/>
          <w:szCs w:val="24"/>
          <w:lang w:val="en-US"/>
        </w:rPr>
        <w:t>A</w:t>
      </w:r>
      <w:r w:rsidR="00824DB8">
        <w:rPr>
          <w:rFonts w:ascii="Arial" w:hAnsi="Arial" w:cs="Arial"/>
          <w:sz w:val="24"/>
          <w:szCs w:val="24"/>
          <w:lang w:val="en-US"/>
        </w:rPr>
        <w:t>nti</w:t>
      </w:r>
      <w:r w:rsidR="00824DB8" w:rsidRPr="00824DB8">
        <w:rPr>
          <w:rFonts w:ascii="Arial" w:hAnsi="Arial" w:cs="Arial"/>
          <w:sz w:val="24"/>
          <w:szCs w:val="24"/>
        </w:rPr>
        <w:t>-</w:t>
      </w:r>
      <w:r w:rsidR="00824DB8">
        <w:rPr>
          <w:rFonts w:ascii="Arial" w:hAnsi="Arial" w:cs="Arial"/>
          <w:sz w:val="24"/>
          <w:szCs w:val="24"/>
          <w:lang w:val="en-US"/>
        </w:rPr>
        <w:t>pilling</w:t>
      </w:r>
      <w:r w:rsidR="004B6F38">
        <w:rPr>
          <w:rFonts w:ascii="Arial" w:hAnsi="Arial" w:cs="Arial"/>
          <w:sz w:val="24"/>
          <w:szCs w:val="24"/>
        </w:rPr>
        <w:t xml:space="preserve"> για να μη χνουδιάζουν και απελευθερώνουν</w:t>
      </w:r>
      <w:r w:rsidR="00824DB8">
        <w:rPr>
          <w:rFonts w:ascii="Arial" w:hAnsi="Arial" w:cs="Arial"/>
          <w:sz w:val="24"/>
          <w:szCs w:val="24"/>
        </w:rPr>
        <w:t xml:space="preserve"> ινίδια.</w:t>
      </w:r>
    </w:p>
    <w:p w:rsidR="00D9271C" w:rsidRDefault="00D9271C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271C" w:rsidRDefault="00D9271C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Η εταιρεία παραγωγής (προμηθευτής) να έχει πιστοποίηση </w:t>
      </w:r>
      <w:r>
        <w:rPr>
          <w:rFonts w:ascii="Arial" w:hAnsi="Arial" w:cs="Arial"/>
          <w:sz w:val="24"/>
          <w:szCs w:val="24"/>
          <w:lang w:val="en-US"/>
        </w:rPr>
        <w:t>ISO</w:t>
      </w:r>
      <w:r w:rsidRPr="00D927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και πιστοποιητικό </w:t>
      </w:r>
      <w:r>
        <w:rPr>
          <w:rFonts w:ascii="Arial" w:hAnsi="Arial" w:cs="Arial"/>
          <w:sz w:val="24"/>
          <w:szCs w:val="24"/>
          <w:lang w:val="en-US"/>
        </w:rPr>
        <w:t>CE</w:t>
      </w:r>
      <w:r>
        <w:rPr>
          <w:rFonts w:ascii="Arial" w:hAnsi="Arial" w:cs="Arial"/>
          <w:sz w:val="24"/>
          <w:szCs w:val="24"/>
        </w:rPr>
        <w:t>.</w:t>
      </w:r>
    </w:p>
    <w:p w:rsidR="00D9271C" w:rsidRDefault="00D9271C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271C" w:rsidRDefault="00D9271C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Να πληρούνται οι προδιαγραφές υφασμάτων </w:t>
      </w:r>
      <w:r w:rsidR="00FE0C8E">
        <w:rPr>
          <w:rFonts w:ascii="Arial" w:hAnsi="Arial" w:cs="Arial"/>
          <w:sz w:val="24"/>
          <w:szCs w:val="24"/>
        </w:rPr>
        <w:t>(</w:t>
      </w:r>
      <w:proofErr w:type="spellStart"/>
      <w:r w:rsidR="00FE0C8E">
        <w:rPr>
          <w:rFonts w:ascii="Arial" w:hAnsi="Arial" w:cs="Arial"/>
          <w:sz w:val="24"/>
          <w:szCs w:val="24"/>
        </w:rPr>
        <w:t>Ν</w:t>
      </w:r>
      <w:r w:rsidR="00FE0C8E" w:rsidRPr="00FE0C8E">
        <w:rPr>
          <w:rFonts w:ascii="Arial" w:hAnsi="Arial" w:cs="Arial"/>
          <w:sz w:val="24"/>
          <w:szCs w:val="24"/>
          <w:vertAlign w:val="superscript"/>
        </w:rPr>
        <w:t>ο</w:t>
      </w:r>
      <w:proofErr w:type="spellEnd"/>
      <w:r w:rsidR="00FE0C8E">
        <w:rPr>
          <w:rFonts w:ascii="Arial" w:hAnsi="Arial" w:cs="Arial"/>
          <w:sz w:val="24"/>
          <w:szCs w:val="24"/>
        </w:rPr>
        <w:t xml:space="preserve"> 210  -Υ-02002) </w:t>
      </w:r>
      <w:r>
        <w:rPr>
          <w:rFonts w:ascii="Arial" w:hAnsi="Arial" w:cs="Arial"/>
          <w:sz w:val="24"/>
          <w:szCs w:val="24"/>
        </w:rPr>
        <w:t>του Υπουργείου Οικονομίας και Ανάπτυξης</w:t>
      </w:r>
      <w:r w:rsidR="008D08A7" w:rsidRPr="008D08A7">
        <w:rPr>
          <w:rFonts w:ascii="Arial" w:hAnsi="Arial" w:cs="Arial"/>
          <w:sz w:val="24"/>
          <w:szCs w:val="24"/>
        </w:rPr>
        <w:t xml:space="preserve"> (</w:t>
      </w:r>
      <w:r w:rsidR="008D08A7">
        <w:rPr>
          <w:rFonts w:ascii="Arial" w:hAnsi="Arial" w:cs="Arial"/>
          <w:sz w:val="24"/>
          <w:szCs w:val="24"/>
        </w:rPr>
        <w:t>(Γενική Γραμματεία Εμπορίου)</w:t>
      </w:r>
      <w:r w:rsidR="00253736">
        <w:rPr>
          <w:rFonts w:ascii="Arial" w:hAnsi="Arial" w:cs="Arial"/>
          <w:sz w:val="24"/>
          <w:szCs w:val="24"/>
        </w:rPr>
        <w:t>.</w:t>
      </w:r>
    </w:p>
    <w:p w:rsidR="000C645C" w:rsidRDefault="000C645C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45C" w:rsidRDefault="000C645C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Απαραίτητη η προσκόμιση δείγματος με τις ζητούμενες διαστάσεις.</w:t>
      </w:r>
    </w:p>
    <w:p w:rsidR="006F62B2" w:rsidRDefault="006F62B2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2B2" w:rsidRDefault="006F62B2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5DF" w:rsidRDefault="004345DF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5DF" w:rsidRPr="00D9271C" w:rsidRDefault="004345DF" w:rsidP="003E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5699" w:rsidRPr="00945699" w:rsidRDefault="00945699" w:rsidP="003E216E">
      <w:pPr>
        <w:jc w:val="both"/>
        <w:rPr>
          <w:rFonts w:ascii="Arial" w:hAnsi="Arial" w:cs="Arial"/>
          <w:sz w:val="24"/>
          <w:szCs w:val="24"/>
        </w:rPr>
      </w:pPr>
    </w:p>
    <w:sectPr w:rsidR="00945699" w:rsidRPr="00945699" w:rsidSect="00B35BE8">
      <w:pgSz w:w="11906" w:h="16838"/>
      <w:pgMar w:top="1701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1B04"/>
    <w:multiLevelType w:val="hybridMultilevel"/>
    <w:tmpl w:val="33629F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732E7"/>
    <w:multiLevelType w:val="hybridMultilevel"/>
    <w:tmpl w:val="1870BF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910FD9"/>
    <w:multiLevelType w:val="hybridMultilevel"/>
    <w:tmpl w:val="432449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76"/>
    <w:rsid w:val="00034356"/>
    <w:rsid w:val="00063EA7"/>
    <w:rsid w:val="000C645C"/>
    <w:rsid w:val="00127066"/>
    <w:rsid w:val="00155A53"/>
    <w:rsid w:val="001B42CB"/>
    <w:rsid w:val="00240F53"/>
    <w:rsid w:val="00253736"/>
    <w:rsid w:val="00300B6D"/>
    <w:rsid w:val="003E216E"/>
    <w:rsid w:val="004004B8"/>
    <w:rsid w:val="004345DF"/>
    <w:rsid w:val="00451619"/>
    <w:rsid w:val="004B6F38"/>
    <w:rsid w:val="004F5C7E"/>
    <w:rsid w:val="006B50F3"/>
    <w:rsid w:val="006D7467"/>
    <w:rsid w:val="006E5542"/>
    <w:rsid w:val="006F62B2"/>
    <w:rsid w:val="007F3676"/>
    <w:rsid w:val="00824DB8"/>
    <w:rsid w:val="008D08A7"/>
    <w:rsid w:val="009251E7"/>
    <w:rsid w:val="00945699"/>
    <w:rsid w:val="00945F0F"/>
    <w:rsid w:val="009546EE"/>
    <w:rsid w:val="009D5B8C"/>
    <w:rsid w:val="00A42101"/>
    <w:rsid w:val="00A56F51"/>
    <w:rsid w:val="00A87846"/>
    <w:rsid w:val="00AB256D"/>
    <w:rsid w:val="00B35BE8"/>
    <w:rsid w:val="00BD7AB4"/>
    <w:rsid w:val="00BF7859"/>
    <w:rsid w:val="00C20577"/>
    <w:rsid w:val="00D9271C"/>
    <w:rsid w:val="00FC05DB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F53"/>
    <w:pPr>
      <w:ind w:left="720"/>
      <w:contextualSpacing/>
    </w:pPr>
  </w:style>
  <w:style w:type="table" w:styleId="a4">
    <w:name w:val="Table Grid"/>
    <w:basedOn w:val="a1"/>
    <w:uiPriority w:val="59"/>
    <w:rsid w:val="006F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F53"/>
    <w:pPr>
      <w:ind w:left="720"/>
      <w:contextualSpacing/>
    </w:pPr>
  </w:style>
  <w:style w:type="table" w:styleId="a4">
    <w:name w:val="Table Grid"/>
    <w:basedOn w:val="a1"/>
    <w:uiPriority w:val="59"/>
    <w:rsid w:val="006F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2019-11-19T06:46:00Z</dcterms:created>
  <dcterms:modified xsi:type="dcterms:W3CDTF">2019-11-21T05:54:00Z</dcterms:modified>
</cp:coreProperties>
</file>