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005" w:rsidRDefault="00437005" w:rsidP="00437005">
      <w:r>
        <w:t xml:space="preserve">Σετ ενδοσκοπικής </w:t>
      </w:r>
      <w:proofErr w:type="spellStart"/>
      <w:r>
        <w:t>γαστροστομίας</w:t>
      </w:r>
      <w:proofErr w:type="spellEnd"/>
      <w:r>
        <w:t xml:space="preserve"> PEG. Καθετήρας κατασκευασμένος από διάφανη πολύ μαλακή ιατρική σιλικόνη υψηλής διαύγειας μήκους μεγαλύτερο-ίσο από 80cm και σε διαμέτρους 14-20-24fr, ο οποίος να φέρει εξωτερική διαγράμμιση ανά περίπου 10mm για την εκτίμηση βάθους. Το τελικό του άκρο να είναι τύπου μανιταριού διαμέτρου 30fr και πάχους  περίπου 2mm, με δυνατότητα σύγκλισης δια της έλξεως και να καταλήγει ομαλά στον καθετήρα σίτισης χωρίς να σχηματίζει χωνί. Ο καθετήρας να καταλήγει </w:t>
      </w:r>
      <w:proofErr w:type="spellStart"/>
      <w:r>
        <w:t>σεενσωματωμένο</w:t>
      </w:r>
      <w:proofErr w:type="spellEnd"/>
      <w:r>
        <w:t xml:space="preserve"> διαστολέα δέρματος κωνικού σχήματος μεταβλητής διαμέτρου από 2- 16fr και να φέρει ενσωματωμένη θηλιά περίδεσης ισχυρής έλξεως. Ο καθετήρας σίτισης να διαθέτει </w:t>
      </w:r>
      <w:proofErr w:type="spellStart"/>
      <w:r>
        <w:t>ακτινοσκιερή</w:t>
      </w:r>
      <w:proofErr w:type="spellEnd"/>
      <w:r>
        <w:t xml:space="preserve"> λωρίδα για άμεσο ακτινολογικό έλεγχο.</w:t>
      </w:r>
    </w:p>
    <w:p w:rsidR="00437005" w:rsidRDefault="00437005" w:rsidP="00437005">
      <w:r>
        <w:t xml:space="preserve">Να φέρει μαλακό δίσκο συγκράτησης κατασκευασμένο από σιλικόνη με </w:t>
      </w:r>
      <w:proofErr w:type="spellStart"/>
      <w:r>
        <w:t>μηχανισμόσταθεροποίησης</w:t>
      </w:r>
      <w:proofErr w:type="spellEnd"/>
      <w:r>
        <w:t xml:space="preserve">  χωρίς να απαιτεί την τοποθέτηση ράμματος ή την χρήση</w:t>
      </w:r>
    </w:p>
    <w:p w:rsidR="00437005" w:rsidRDefault="00437005" w:rsidP="00437005">
      <w:r>
        <w:t xml:space="preserve">άλλου συνδετικού και να έχει 1cm ύψος. Να φέρει ικανό αριθμό από </w:t>
      </w:r>
      <w:proofErr w:type="spellStart"/>
      <w:r>
        <w:t>υποαλλεργικά</w:t>
      </w:r>
      <w:proofErr w:type="spellEnd"/>
      <w:r>
        <w:t xml:space="preserve">, ανατομικά πέλματα πάχους περίπου 3mm για την ανατομική καθήλωση του στο δέρμα. Να φέρει οπωσδήποτε αεραγωγούς-οπές για τον αερισμό του </w:t>
      </w:r>
      <w:proofErr w:type="spellStart"/>
      <w:r>
        <w:t>δέρματος.Να</w:t>
      </w:r>
      <w:proofErr w:type="spellEnd"/>
      <w:r>
        <w:t xml:space="preserve"> φέρει αποσπώμενη μικρή κεφαλή σίτισης με ασφαλές σύστημα σύνδεσης με </w:t>
      </w:r>
      <w:proofErr w:type="spellStart"/>
      <w:r>
        <w:t>τονκαθετήρα</w:t>
      </w:r>
      <w:proofErr w:type="spellEnd"/>
      <w:r>
        <w:t xml:space="preserve"> η οποία να διαθέτει 2 αυλούς για σίτιση και χορήγηση φαρμάκων, </w:t>
      </w:r>
      <w:proofErr w:type="spellStart"/>
      <w:r>
        <w:t>μεενσωματωμένες</w:t>
      </w:r>
      <w:proofErr w:type="spellEnd"/>
      <w:r>
        <w:t xml:space="preserve"> τάπες φραγής. Να διατίθεται και με μικρή κεφαλή σίτισης </w:t>
      </w:r>
      <w:proofErr w:type="spellStart"/>
      <w:r>
        <w:t>ENFit</w:t>
      </w:r>
      <w:proofErr w:type="spellEnd"/>
      <w:r>
        <w:t xml:space="preserve">® .Το σετ να περιλαμβάνει διπλό επικαλυμμένο από διαφανές </w:t>
      </w:r>
      <w:proofErr w:type="spellStart"/>
      <w:r>
        <w:t>νάυλον</w:t>
      </w:r>
      <w:proofErr w:type="spellEnd"/>
      <w:r>
        <w:t xml:space="preserve"> μεταλλικό συρμάτινο οδηγό από πυρήνα ανοξείδωτου χάλυβα νηματοειδούς μορφής, </w:t>
      </w:r>
      <w:proofErr w:type="spellStart"/>
      <w:r>
        <w:t>μαλακούάκρου</w:t>
      </w:r>
      <w:proofErr w:type="spellEnd"/>
      <w:r>
        <w:t xml:space="preserve"> και τερματικό ασφαλείας στο άλλο άκρο. Να έχει μήκος ως 140 εκατοστά </w:t>
      </w:r>
      <w:proofErr w:type="spellStart"/>
      <w:r>
        <w:t>γιατην</w:t>
      </w:r>
      <w:proofErr w:type="spellEnd"/>
      <w:r>
        <w:t xml:space="preserve"> ασφαλή έλξη του καθετήρα στο δέρμα. Να σχηματίζει μικρό κόμπο κατά την σύνδεση με τον </w:t>
      </w:r>
      <w:proofErr w:type="spellStart"/>
      <w:r>
        <w:t>καθετήρα.Το</w:t>
      </w:r>
      <w:proofErr w:type="spellEnd"/>
      <w:r>
        <w:t xml:space="preserve"> σύστημα να διαθέτει λοιπά εξαρτήματα, χειρουργικό πεδίο, γάζες, </w:t>
      </w:r>
      <w:proofErr w:type="spellStart"/>
      <w:r>
        <w:t>νυστέρι,ατραυματική</w:t>
      </w:r>
      <w:proofErr w:type="spellEnd"/>
      <w:r>
        <w:t xml:space="preserve"> βελόνα εισαγωγής με θηκάρι 18g, συνδετικό </w:t>
      </w:r>
      <w:proofErr w:type="spellStart"/>
      <w:r>
        <w:t>luer</w:t>
      </w:r>
      <w:proofErr w:type="spellEnd"/>
      <w:r>
        <w:t xml:space="preserve"> </w:t>
      </w:r>
      <w:proofErr w:type="spellStart"/>
      <w:r>
        <w:t>lock</w:t>
      </w:r>
      <w:proofErr w:type="spellEnd"/>
      <w:r>
        <w:t>, σύριγγα, 2 βελόνες19g και 25g.Να φέρει βρόχο σύλληψης διαμέτρου καθετήρα 1.8mm με και μήκους 195cm.</w:t>
      </w:r>
    </w:p>
    <w:p w:rsidR="009933EB" w:rsidRPr="00437005" w:rsidRDefault="009933EB" w:rsidP="00437005">
      <w:bookmarkStart w:id="0" w:name="_GoBack"/>
      <w:bookmarkEnd w:id="0"/>
    </w:p>
    <w:sectPr w:rsidR="009933EB" w:rsidRPr="004370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C1E"/>
    <w:rsid w:val="003E669B"/>
    <w:rsid w:val="00437005"/>
    <w:rsid w:val="00520B77"/>
    <w:rsid w:val="009933EB"/>
    <w:rsid w:val="00D0602C"/>
    <w:rsid w:val="00F4007A"/>
    <w:rsid w:val="00F42C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1574</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2026-01-21T07:32:00Z</dcterms:created>
  <dcterms:modified xsi:type="dcterms:W3CDTF">2026-04-08T07:07:00Z</dcterms:modified>
</cp:coreProperties>
</file>