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05" w:rsidRDefault="005E3300" w:rsidP="005E3300">
      <w:pPr>
        <w:jc w:val="center"/>
      </w:pPr>
      <w:bookmarkStart w:id="0" w:name="_GoBack"/>
      <w:bookmarkEnd w:id="0"/>
      <w:r>
        <w:t>ΤΕΧΝΙΚΕΣ ΠΡΟΔΙΑΓΡΑΦΕΣ</w:t>
      </w:r>
    </w:p>
    <w:p w:rsidR="005E3300" w:rsidRDefault="005E3300" w:rsidP="005E3300">
      <w:pPr>
        <w:jc w:val="center"/>
      </w:pPr>
    </w:p>
    <w:p w:rsidR="005E3300" w:rsidRDefault="005E3300" w:rsidP="005E3300">
      <w:r w:rsidRPr="005E3300">
        <w:t xml:space="preserve">Να είναι καινούριες και αμεταχείριστες, απολύτως συμβατές με τους αναπνευστήρες  ΜΑQUET SERVO -Ι. </w:t>
      </w:r>
    </w:p>
    <w:p w:rsidR="005E3300" w:rsidRDefault="005E3300" w:rsidP="005E3300">
      <w:r w:rsidRPr="005E3300">
        <w:t>Να έχουν την δυνατότητα παρακολούθησης των παραμέτρων εκπνοής όπως η πίεση, ο όγκος και η ροή.</w:t>
      </w:r>
    </w:p>
    <w:p w:rsidR="005E3300" w:rsidRDefault="005E3300" w:rsidP="005E3300">
      <w:r w:rsidRPr="005E3300">
        <w:t xml:space="preserve"> Να διαθέτουν ολοκληρωμένο κύκλωμα για την καταγραφή ημερομηνίας επιτυχούς ελέγχου τους, ημερομηνία πρώτης χρήσης και σειριακού αριθμού.</w:t>
      </w:r>
    </w:p>
    <w:p w:rsidR="005E3300" w:rsidRPr="005E3300" w:rsidRDefault="005E3300" w:rsidP="005E3300">
      <w:r w:rsidRPr="005E3300">
        <w:t xml:space="preserve"> Να δοθεί εγγύηση καλής λειτουργίας</w:t>
      </w:r>
      <w:r>
        <w:t>.</w:t>
      </w:r>
    </w:p>
    <w:sectPr w:rsidR="005E3300" w:rsidRPr="005E33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00"/>
    <w:rsid w:val="003F228B"/>
    <w:rsid w:val="0041376F"/>
    <w:rsid w:val="005E3300"/>
    <w:rsid w:val="00B76C12"/>
    <w:rsid w:val="00B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2025-04-02T06:04:00Z</dcterms:created>
  <dcterms:modified xsi:type="dcterms:W3CDTF">2025-04-02T06:04:00Z</dcterms:modified>
</cp:coreProperties>
</file>