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2D" w:rsidRDefault="00AA652D" w:rsidP="009B6DE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ΤΕΧΝΙΚΕΣ ΠΡΟΔΙΑΓΡΑΦΕΣ </w:t>
      </w:r>
    </w:p>
    <w:p w:rsidR="00C22FEA" w:rsidRDefault="009B6DE6" w:rsidP="009B6DE6">
      <w:pPr>
        <w:jc w:val="center"/>
        <w:rPr>
          <w:b/>
          <w:sz w:val="24"/>
          <w:szCs w:val="24"/>
        </w:rPr>
      </w:pPr>
      <w:r w:rsidRPr="009B6DE6">
        <w:rPr>
          <w:b/>
          <w:sz w:val="24"/>
          <w:szCs w:val="24"/>
        </w:rPr>
        <w:t>Αντι</w:t>
      </w:r>
      <w:r w:rsidR="00AA652D">
        <w:rPr>
          <w:b/>
          <w:sz w:val="24"/>
          <w:szCs w:val="24"/>
        </w:rPr>
        <w:t>μικροβιακή</w:t>
      </w:r>
      <w:r w:rsidRPr="009B6DE6">
        <w:rPr>
          <w:b/>
          <w:sz w:val="24"/>
          <w:szCs w:val="24"/>
        </w:rPr>
        <w:t xml:space="preserve"> </w:t>
      </w:r>
      <w:r w:rsidR="00EC11CC">
        <w:rPr>
          <w:b/>
          <w:sz w:val="24"/>
          <w:szCs w:val="24"/>
        </w:rPr>
        <w:t xml:space="preserve">Διαχωριστική </w:t>
      </w:r>
      <w:r w:rsidR="00AA652D">
        <w:rPr>
          <w:b/>
          <w:sz w:val="24"/>
          <w:szCs w:val="24"/>
        </w:rPr>
        <w:t>Κουρτίνα</w:t>
      </w:r>
      <w:r w:rsidR="00EC11CC">
        <w:rPr>
          <w:b/>
          <w:sz w:val="24"/>
          <w:szCs w:val="24"/>
        </w:rPr>
        <w:t xml:space="preserve"> Ασθενών </w:t>
      </w:r>
    </w:p>
    <w:p w:rsidR="008C1B94" w:rsidRDefault="008C1B94" w:rsidP="008C1B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Να είναι κατασκευασμένη από πολυπροπυλένιο</w:t>
      </w:r>
      <w:r w:rsidR="000207F3">
        <w:t xml:space="preserve"> </w:t>
      </w:r>
      <w:r>
        <w:t xml:space="preserve">και να </w:t>
      </w:r>
      <w:r w:rsidR="006C0269">
        <w:t xml:space="preserve">διατίθεται με </w:t>
      </w:r>
      <w:r>
        <w:t xml:space="preserve"> πιέτες.</w:t>
      </w:r>
    </w:p>
    <w:p w:rsidR="009B6DE6" w:rsidRDefault="009B6DE6" w:rsidP="009B6D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B6DE6">
        <w:t xml:space="preserve">Να </w:t>
      </w:r>
      <w:r w:rsidR="008C1B94">
        <w:t>πληροί</w:t>
      </w:r>
      <w:r>
        <w:t xml:space="preserve"> το πρότυπο </w:t>
      </w:r>
      <w:r w:rsidR="008C1B94">
        <w:t>βραδυκαυστό</w:t>
      </w:r>
      <w:r>
        <w:t xml:space="preserve">τητας  βάση της οδηγίας </w:t>
      </w:r>
      <w:r w:rsidRPr="009B6DE6">
        <w:t>BS 5867 Part 2 Type C</w:t>
      </w:r>
      <w:r>
        <w:t>.</w:t>
      </w:r>
    </w:p>
    <w:p w:rsidR="008C1B94" w:rsidRPr="00327ED6" w:rsidRDefault="008C1B94" w:rsidP="009B6D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Να διαθέτει </w:t>
      </w:r>
      <w:r w:rsidR="00ED6AB9">
        <w:t xml:space="preserve">ενσωματωμένο </w:t>
      </w:r>
      <w:r>
        <w:t>σύστημα συγκράτησης της κουρτίνας όταν δεν είναι σε πλήρη έκταση. Το σύστημα να είναι συγκολλημένο επί της κουρτίνας για μεγαλύτερη αντοχή.</w:t>
      </w:r>
    </w:p>
    <w:p w:rsidR="00327ED6" w:rsidRPr="002465A3" w:rsidRDefault="00327ED6" w:rsidP="009B6D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Ν</w:t>
      </w:r>
      <w:r w:rsidR="003F1CE7">
        <w:t xml:space="preserve">α διατίθεται σε μέγεθος περίπου </w:t>
      </w:r>
      <w:r w:rsidR="002C1FEC" w:rsidRPr="007E45F3">
        <w:t>3,6</w:t>
      </w:r>
      <w:r w:rsidRPr="002465A3">
        <w:t xml:space="preserve"> </w:t>
      </w:r>
      <w:r w:rsidR="002C1FEC">
        <w:rPr>
          <w:lang w:val="en-US"/>
        </w:rPr>
        <w:t>x</w:t>
      </w:r>
      <w:r w:rsidRPr="002465A3">
        <w:t xml:space="preserve"> 2 μέτρα</w:t>
      </w:r>
      <w:r w:rsidR="003F1CE7">
        <w:t>.</w:t>
      </w:r>
      <w:r w:rsidR="00C249DC" w:rsidRPr="002465A3">
        <w:t xml:space="preserve"> </w:t>
      </w:r>
      <w:r w:rsidRPr="002465A3">
        <w:t xml:space="preserve"> </w:t>
      </w:r>
    </w:p>
    <w:p w:rsidR="004166AC" w:rsidRDefault="008C1B94" w:rsidP="008C1B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Να </w:t>
      </w:r>
      <w:r w:rsidR="00032FD8">
        <w:t>διαθέτει</w:t>
      </w:r>
      <w:r>
        <w:t xml:space="preserve"> </w:t>
      </w:r>
      <w:r w:rsidR="00967767">
        <w:t xml:space="preserve">δραστικό </w:t>
      </w:r>
      <w:r>
        <w:t>αντι</w:t>
      </w:r>
      <w:r w:rsidR="00967767">
        <w:t>μικροβιακό</w:t>
      </w:r>
      <w:r>
        <w:t xml:space="preserve"> παράγοντα </w:t>
      </w:r>
      <w:r w:rsidR="004166AC" w:rsidRPr="004166AC">
        <w:t>ενώσεις τεταρτοταγούς αμμωνίου (QUATs)</w:t>
      </w:r>
      <w:r w:rsidR="003640A9">
        <w:t xml:space="preserve">. Να κατατεθεί βεβαίωση του κατασκευαστικού οίκου. </w:t>
      </w:r>
    </w:p>
    <w:p w:rsidR="004166AC" w:rsidRDefault="004166AC" w:rsidP="008C1B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Ο αντιμικροβιακ</w:t>
      </w:r>
      <w:r w:rsidR="002C1FEC">
        <w:t>ό</w:t>
      </w:r>
      <w:r>
        <w:t>ς παράγοντας</w:t>
      </w:r>
      <w:r w:rsidR="00CF07DF" w:rsidRPr="00CF07DF">
        <w:t xml:space="preserve"> </w:t>
      </w:r>
      <w:r>
        <w:t xml:space="preserve">να είναι εμποτισμένος και όχι επικάλυψη. </w:t>
      </w:r>
    </w:p>
    <w:p w:rsidR="00904A62" w:rsidRDefault="009847C9" w:rsidP="008C1B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Να διαθέτει</w:t>
      </w:r>
      <w:r w:rsidR="00904A62">
        <w:t xml:space="preserve"> </w:t>
      </w:r>
      <w:r>
        <w:t xml:space="preserve">ενεργή </w:t>
      </w:r>
      <w:r w:rsidR="00904A62">
        <w:t>αντι</w:t>
      </w:r>
      <w:r>
        <w:t>μικροβιακή</w:t>
      </w:r>
      <w:r w:rsidR="00904A62">
        <w:t xml:space="preserve"> δράση για </w:t>
      </w:r>
      <w:r w:rsidR="00954D8D">
        <w:t>έως και 12</w:t>
      </w:r>
      <w:r w:rsidR="00904A62">
        <w:t xml:space="preserve"> μήνες. </w:t>
      </w:r>
    </w:p>
    <w:p w:rsidR="00032FD8" w:rsidRDefault="00032FD8" w:rsidP="008C1B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Να διαθέτει </w:t>
      </w:r>
      <w:r w:rsidR="0056457E">
        <w:t xml:space="preserve">99% κατά </w:t>
      </w:r>
      <w:r w:rsidR="0056457E">
        <w:rPr>
          <w:lang w:val="en-US"/>
        </w:rPr>
        <w:t>l</w:t>
      </w:r>
      <w:r w:rsidR="0056457E">
        <w:t>og 3</w:t>
      </w:r>
      <w:r w:rsidR="00F12A4E">
        <w:t>+</w:t>
      </w:r>
      <w:r w:rsidR="00E17761">
        <w:t xml:space="preserve"> </w:t>
      </w:r>
      <w:r>
        <w:t>αντι</w:t>
      </w:r>
      <w:r w:rsidR="00E17761">
        <w:t>μικροβιακή</w:t>
      </w:r>
      <w:r>
        <w:t xml:space="preserve"> δράση έναντ</w:t>
      </w:r>
      <w:r w:rsidR="007C48F8">
        <w:t>ι των παθογόνων μικροοργανισμών</w:t>
      </w:r>
      <w:r w:rsidR="00745B19">
        <w:t xml:space="preserve">. </w:t>
      </w:r>
    </w:p>
    <w:p w:rsidR="008F7AC0" w:rsidRPr="008F7AC0" w:rsidRDefault="00666C5B" w:rsidP="008F7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Να πληροί τα διεθνή πρότυπα έναντι</w:t>
      </w:r>
      <w:r w:rsidR="00032FD8">
        <w:t xml:space="preserve"> </w:t>
      </w:r>
      <w:r w:rsidR="000207F3">
        <w:t xml:space="preserve">των </w:t>
      </w:r>
      <w:r w:rsidR="00032FD8">
        <w:t>παθογόνων μικροοργανισμών</w:t>
      </w:r>
      <w:r>
        <w:t>:</w:t>
      </w:r>
      <w:r w:rsidR="00032FD8">
        <w:t xml:space="preserve"> </w:t>
      </w:r>
      <w:r w:rsidR="00032FD8">
        <w:rPr>
          <w:lang w:val="en-US"/>
        </w:rPr>
        <w:t>BS</w:t>
      </w:r>
      <w:r w:rsidR="00032FD8" w:rsidRPr="00032FD8">
        <w:t xml:space="preserve"> </w:t>
      </w:r>
      <w:r w:rsidR="00032FD8">
        <w:rPr>
          <w:lang w:val="en-US"/>
        </w:rPr>
        <w:t>EN</w:t>
      </w:r>
      <w:r w:rsidR="00032FD8" w:rsidRPr="00032FD8">
        <w:t xml:space="preserve">1276, </w:t>
      </w:r>
      <w:r w:rsidR="00032FD8">
        <w:rPr>
          <w:lang w:val="en-US"/>
        </w:rPr>
        <w:t>BS</w:t>
      </w:r>
      <w:r w:rsidR="00032FD8" w:rsidRPr="00032FD8">
        <w:t xml:space="preserve"> </w:t>
      </w:r>
      <w:r w:rsidR="00032FD8">
        <w:rPr>
          <w:lang w:val="en-US"/>
        </w:rPr>
        <w:t>EN</w:t>
      </w:r>
      <w:r w:rsidR="00032FD8" w:rsidRPr="00032FD8">
        <w:t xml:space="preserve"> 1650, </w:t>
      </w:r>
      <w:r w:rsidR="00032FD8">
        <w:rPr>
          <w:lang w:val="en-US"/>
        </w:rPr>
        <w:t>BS</w:t>
      </w:r>
      <w:r w:rsidR="00032FD8" w:rsidRPr="00032FD8">
        <w:t xml:space="preserve"> </w:t>
      </w:r>
      <w:r w:rsidR="00032FD8">
        <w:rPr>
          <w:lang w:val="en-US"/>
        </w:rPr>
        <w:t>EN</w:t>
      </w:r>
      <w:r w:rsidR="00032FD8">
        <w:t xml:space="preserve"> 14476,</w:t>
      </w:r>
      <w:r w:rsidR="00032FD8" w:rsidRPr="00032FD8">
        <w:t xml:space="preserve"> </w:t>
      </w:r>
      <w:r w:rsidR="00032FD8">
        <w:rPr>
          <w:lang w:val="en-US"/>
        </w:rPr>
        <w:t>ISO</w:t>
      </w:r>
      <w:r w:rsidR="00032FD8" w:rsidRPr="00032FD8">
        <w:t xml:space="preserve"> 20645, </w:t>
      </w:r>
      <w:r w:rsidR="00032FD8">
        <w:rPr>
          <w:lang w:val="en-US"/>
        </w:rPr>
        <w:t>ISO</w:t>
      </w:r>
      <w:r w:rsidR="00032FD8" w:rsidRPr="00032FD8">
        <w:t xml:space="preserve"> 20743</w:t>
      </w:r>
      <w:r w:rsidR="00566950">
        <w:t>.</w:t>
      </w:r>
    </w:p>
    <w:p w:rsidR="008F7AC0" w:rsidRPr="008F7AC0" w:rsidRDefault="008F7AC0" w:rsidP="008F7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7D25BE">
        <w:t xml:space="preserve">Να διαθέτει ταχεία δράση έως ένα (1) λεπτό κατά </w:t>
      </w:r>
      <w:r>
        <w:t>log</w:t>
      </w:r>
      <w:r w:rsidRPr="007D25BE">
        <w:t xml:space="preserve"> 3+ έναντι των  παθογόνων μικροοργανισμών.</w:t>
      </w:r>
      <w:r>
        <w:t xml:space="preserve"> Να αναφερθούν οι μικροοργανισμοί προς αξιολόγηση.</w:t>
      </w:r>
    </w:p>
    <w:p w:rsidR="008F7AC0" w:rsidRPr="008F7AC0" w:rsidRDefault="008F7AC0" w:rsidP="008F7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Να είναι συμβατή με όλους τους κρίκους ανάρτησης. Για τον λόγο αυτό η υποδοχή του κρίκου να είναι εκτός της κουρτίνας και όχι εντός του κυρίου σώματος.   </w:t>
      </w:r>
    </w:p>
    <w:p w:rsidR="00676CD3" w:rsidRPr="008F7AC0" w:rsidRDefault="00CB72ED" w:rsidP="008F7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F7AC0">
        <w:rPr>
          <w:rFonts w:ascii="Calibri" w:hAnsi="Calibri" w:cs="Calibri"/>
        </w:rPr>
        <w:t xml:space="preserve">Ο κατασκευαστικός οίκος να είναι πιστοποιημένος κατά </w:t>
      </w:r>
      <w:r w:rsidRPr="008F7AC0">
        <w:rPr>
          <w:rFonts w:ascii="Calibri" w:hAnsi="Calibri" w:cs="Calibri"/>
          <w:lang w:val="en-US"/>
        </w:rPr>
        <w:t>ISO</w:t>
      </w:r>
      <w:r w:rsidR="00411981" w:rsidRPr="008F7AC0">
        <w:rPr>
          <w:rFonts w:ascii="Calibri" w:hAnsi="Calibri" w:cs="Calibri"/>
        </w:rPr>
        <w:t xml:space="preserve"> 9001 και </w:t>
      </w:r>
      <w:r w:rsidRPr="008F7AC0">
        <w:rPr>
          <w:rFonts w:ascii="Calibri" w:hAnsi="Calibri" w:cs="Calibri"/>
          <w:lang w:val="en-US"/>
        </w:rPr>
        <w:t>ISO</w:t>
      </w:r>
      <w:r w:rsidRPr="008F7AC0">
        <w:rPr>
          <w:rFonts w:ascii="Calibri" w:hAnsi="Calibri" w:cs="Calibri"/>
        </w:rPr>
        <w:t xml:space="preserve"> 14001 .</w:t>
      </w:r>
      <w:r w:rsidR="00F2665B" w:rsidRPr="008F7AC0">
        <w:rPr>
          <w:rFonts w:cstheme="minorHAnsi"/>
        </w:rPr>
        <w:t xml:space="preserve"> Να διατίθεται από αντιπρόσωπο που διαθέτει πιστοποίηση </w:t>
      </w:r>
      <w:r w:rsidR="00F2665B" w:rsidRPr="008F7AC0">
        <w:rPr>
          <w:rFonts w:cstheme="minorHAnsi"/>
          <w:lang w:val="en-US"/>
        </w:rPr>
        <w:t>ISO</w:t>
      </w:r>
      <w:r w:rsidR="00F2665B" w:rsidRPr="008F7AC0">
        <w:rPr>
          <w:rFonts w:cstheme="minorHAnsi"/>
        </w:rPr>
        <w:t xml:space="preserve"> 9001</w:t>
      </w:r>
      <w:r w:rsidR="002B50A1" w:rsidRPr="002B50A1">
        <w:rPr>
          <w:rFonts w:cstheme="minorHAnsi"/>
        </w:rPr>
        <w:t xml:space="preserve">, </w:t>
      </w:r>
      <w:r w:rsidR="002B50A1" w:rsidRPr="008F7AC0">
        <w:rPr>
          <w:rFonts w:cstheme="minorHAnsi"/>
          <w:lang w:val="en-US"/>
        </w:rPr>
        <w:t>ISO</w:t>
      </w:r>
      <w:r w:rsidR="002B50A1" w:rsidRPr="002B50A1">
        <w:rPr>
          <w:rFonts w:cstheme="minorHAnsi"/>
        </w:rPr>
        <w:t xml:space="preserve"> 13485,</w:t>
      </w:r>
      <w:r w:rsidR="002B50A1" w:rsidRPr="002B50A1">
        <w:rPr>
          <w:rFonts w:ascii="Calibri" w:hAnsi="Calibri" w:cs="Calibri"/>
        </w:rPr>
        <w:t xml:space="preserve"> </w:t>
      </w:r>
      <w:r w:rsidR="002B50A1" w:rsidRPr="008F7AC0">
        <w:rPr>
          <w:rFonts w:ascii="Calibri" w:hAnsi="Calibri" w:cs="Calibri"/>
          <w:lang w:val="en-US"/>
        </w:rPr>
        <w:t>ISO</w:t>
      </w:r>
      <w:r w:rsidR="002B50A1" w:rsidRPr="008F7AC0">
        <w:rPr>
          <w:rFonts w:ascii="Calibri" w:hAnsi="Calibri" w:cs="Calibri"/>
        </w:rPr>
        <w:t xml:space="preserve"> 14001</w:t>
      </w:r>
      <w:r w:rsidR="00F2665B" w:rsidRPr="008F7AC0">
        <w:rPr>
          <w:rFonts w:cstheme="minorHAnsi"/>
        </w:rPr>
        <w:t xml:space="preserve"> καθώς και βεβαίωση αρμόδιας Αρχής ή Κοινοποιημένου Οργανισμού από την οποία να προκύπτει ότι συμμορφώνεται προς τις απαιτήσεις της υπουργικής απόφασης ΔΥ8δ/Γ.Π. οικ./1348/07.01.2004 ("Αρχές &amp; κατευθυντήριες γραμμές ορθής πρακτικής διανομής ιατροτεχνολογικών προϊόντων" - ΦΕΚ Β' 32/16.01.2004).</w:t>
      </w:r>
    </w:p>
    <w:p w:rsidR="001B14CD" w:rsidRPr="00CB72ED" w:rsidRDefault="001B14CD" w:rsidP="001B14CD">
      <w:p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</w:rPr>
      </w:pPr>
    </w:p>
    <w:p w:rsidR="008F14DF" w:rsidRPr="00CB72ED" w:rsidRDefault="008F14DF" w:rsidP="00D02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F14DF" w:rsidRPr="00CB72ED" w:rsidSect="004E4B70">
      <w:pgSz w:w="11906" w:h="16838"/>
      <w:pgMar w:top="1440" w:right="12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2B4"/>
    <w:multiLevelType w:val="hybridMultilevel"/>
    <w:tmpl w:val="AC2C8FD4"/>
    <w:lvl w:ilvl="0" w:tplc="0B5AE89E">
      <w:start w:val="1"/>
      <w:numFmt w:val="decimal"/>
      <w:lvlText w:val="%1&gt;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3D24"/>
    <w:multiLevelType w:val="hybridMultilevel"/>
    <w:tmpl w:val="E7A64BB0"/>
    <w:lvl w:ilvl="0" w:tplc="CF28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F7B9D"/>
    <w:multiLevelType w:val="hybridMultilevel"/>
    <w:tmpl w:val="E7A64BB0"/>
    <w:lvl w:ilvl="0" w:tplc="CF28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E6"/>
    <w:rsid w:val="000207F3"/>
    <w:rsid w:val="00032FD8"/>
    <w:rsid w:val="00157AD8"/>
    <w:rsid w:val="001B14CD"/>
    <w:rsid w:val="00212436"/>
    <w:rsid w:val="00224EE4"/>
    <w:rsid w:val="00230180"/>
    <w:rsid w:val="00231D6B"/>
    <w:rsid w:val="002465A3"/>
    <w:rsid w:val="002B50A1"/>
    <w:rsid w:val="002C1FEC"/>
    <w:rsid w:val="002C3804"/>
    <w:rsid w:val="00327ED6"/>
    <w:rsid w:val="003640A9"/>
    <w:rsid w:val="003E4D30"/>
    <w:rsid w:val="003E7DE6"/>
    <w:rsid w:val="003F1CE7"/>
    <w:rsid w:val="00411981"/>
    <w:rsid w:val="004166AC"/>
    <w:rsid w:val="00447E82"/>
    <w:rsid w:val="004D116B"/>
    <w:rsid w:val="004E4B70"/>
    <w:rsid w:val="0056457E"/>
    <w:rsid w:val="00566950"/>
    <w:rsid w:val="00605644"/>
    <w:rsid w:val="006065B0"/>
    <w:rsid w:val="00666C5B"/>
    <w:rsid w:val="00667DC2"/>
    <w:rsid w:val="00676CD3"/>
    <w:rsid w:val="00693CA2"/>
    <w:rsid w:val="006C0269"/>
    <w:rsid w:val="006E55E7"/>
    <w:rsid w:val="00745B19"/>
    <w:rsid w:val="007C48F8"/>
    <w:rsid w:val="007E45F3"/>
    <w:rsid w:val="008570D5"/>
    <w:rsid w:val="008B1545"/>
    <w:rsid w:val="008B75FB"/>
    <w:rsid w:val="008C1B94"/>
    <w:rsid w:val="008F14DF"/>
    <w:rsid w:val="008F7AC0"/>
    <w:rsid w:val="00904A62"/>
    <w:rsid w:val="00954D8D"/>
    <w:rsid w:val="00967767"/>
    <w:rsid w:val="009847C9"/>
    <w:rsid w:val="00986283"/>
    <w:rsid w:val="009916D5"/>
    <w:rsid w:val="009B6DE6"/>
    <w:rsid w:val="00A316AA"/>
    <w:rsid w:val="00A32533"/>
    <w:rsid w:val="00A762F9"/>
    <w:rsid w:val="00AA652D"/>
    <w:rsid w:val="00AC5FCC"/>
    <w:rsid w:val="00C015DA"/>
    <w:rsid w:val="00C249DC"/>
    <w:rsid w:val="00C516C9"/>
    <w:rsid w:val="00C646EE"/>
    <w:rsid w:val="00C95A4F"/>
    <w:rsid w:val="00CB35D9"/>
    <w:rsid w:val="00CB72ED"/>
    <w:rsid w:val="00CF07DF"/>
    <w:rsid w:val="00D017ED"/>
    <w:rsid w:val="00D024E0"/>
    <w:rsid w:val="00D9134F"/>
    <w:rsid w:val="00E17761"/>
    <w:rsid w:val="00EC11CC"/>
    <w:rsid w:val="00ED6AB9"/>
    <w:rsid w:val="00F12A4E"/>
    <w:rsid w:val="00F2665B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E6"/>
    <w:pPr>
      <w:ind w:left="720"/>
      <w:contextualSpacing/>
    </w:pPr>
  </w:style>
  <w:style w:type="character" w:styleId="a4">
    <w:name w:val="Emphasis"/>
    <w:basedOn w:val="a0"/>
    <w:uiPriority w:val="20"/>
    <w:qFormat/>
    <w:rsid w:val="008C1B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E6"/>
    <w:pPr>
      <w:ind w:left="720"/>
      <w:contextualSpacing/>
    </w:pPr>
  </w:style>
  <w:style w:type="character" w:styleId="a4">
    <w:name w:val="Emphasis"/>
    <w:basedOn w:val="a0"/>
    <w:uiPriority w:val="20"/>
    <w:qFormat/>
    <w:rsid w:val="008C1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F98C-D380-47F7-B46B-D486DB44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KLEIDAS NIKOS</dc:creator>
  <cp:lastModifiedBy>User</cp:lastModifiedBy>
  <cp:revision>2</cp:revision>
  <cp:lastPrinted>2024-04-14T17:59:00Z</cp:lastPrinted>
  <dcterms:created xsi:type="dcterms:W3CDTF">2025-01-09T06:29:00Z</dcterms:created>
  <dcterms:modified xsi:type="dcterms:W3CDTF">2025-01-09T06:29:00Z</dcterms:modified>
</cp:coreProperties>
</file>