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8C2" w:rsidRDefault="001F7D67" w:rsidP="001F7D67">
      <w:pPr>
        <w:tabs>
          <w:tab w:val="left" w:pos="8789"/>
        </w:tabs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 xml:space="preserve">              </w:t>
      </w:r>
    </w:p>
    <w:p w:rsidR="00F02FBB" w:rsidRPr="001F7D67" w:rsidRDefault="00BE18C2" w:rsidP="001F7D67">
      <w:pPr>
        <w:tabs>
          <w:tab w:val="left" w:pos="8789"/>
        </w:tabs>
        <w:rPr>
          <w:sz w:val="26"/>
          <w:szCs w:val="26"/>
          <w:u w:val="double"/>
        </w:rPr>
      </w:pPr>
      <w:r>
        <w:rPr>
          <w:rFonts w:ascii="Arial" w:hAnsi="Arial" w:cs="Arial"/>
          <w:sz w:val="15"/>
          <w:szCs w:val="15"/>
        </w:rPr>
        <w:t xml:space="preserve">                </w:t>
      </w:r>
      <w:r w:rsidR="004D69CF">
        <w:rPr>
          <w:rFonts w:ascii="Arial" w:hAnsi="Arial" w:cs="Arial"/>
          <w:noProof/>
          <w:color w:val="0000CC"/>
          <w:sz w:val="15"/>
          <w:szCs w:val="15"/>
        </w:rPr>
        <w:drawing>
          <wp:inline distT="0" distB="0" distL="0" distR="0">
            <wp:extent cx="523875" cy="390525"/>
            <wp:effectExtent l="19050" t="0" r="9525" b="0"/>
            <wp:docPr id="6" name="Εικόνα 6" descr="Προβολή εικόνας πλήρους μεγέθου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Προβολή εικόνας πλήρους μεγέθους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F7D67">
        <w:rPr>
          <w:rFonts w:ascii="Arial" w:hAnsi="Arial" w:cs="Arial"/>
          <w:sz w:val="15"/>
          <w:szCs w:val="15"/>
        </w:rPr>
        <w:t xml:space="preserve">                                      </w:t>
      </w:r>
      <w:r w:rsidR="001F7D67" w:rsidRPr="001F7D67">
        <w:rPr>
          <w:b/>
          <w:sz w:val="26"/>
          <w:szCs w:val="26"/>
          <w:bdr w:val="single" w:sz="4" w:space="0" w:color="auto"/>
        </w:rPr>
        <w:t xml:space="preserve">ΑΡΙΘΜΟΣ ΔΙΑΓΩΝΙΣΜΟΥ </w:t>
      </w:r>
      <w:r w:rsidR="001F7D67">
        <w:rPr>
          <w:b/>
          <w:sz w:val="26"/>
          <w:szCs w:val="26"/>
          <w:bdr w:val="single" w:sz="4" w:space="0" w:color="auto"/>
          <w:lang w:val="en-US"/>
        </w:rPr>
        <w:t>ISUPPLIES</w:t>
      </w:r>
      <w:r w:rsidR="001F7D67">
        <w:rPr>
          <w:b/>
          <w:sz w:val="26"/>
          <w:szCs w:val="26"/>
          <w:bdr w:val="single" w:sz="4" w:space="0" w:color="auto"/>
        </w:rPr>
        <w:t>:</w:t>
      </w:r>
      <w:r w:rsidR="001F7D67">
        <w:rPr>
          <w:b/>
          <w:sz w:val="26"/>
          <w:szCs w:val="26"/>
          <w:bdr w:val="single" w:sz="4" w:space="0" w:color="auto"/>
        </w:rPr>
        <w:tab/>
      </w:r>
      <w:r w:rsidR="001F7D67">
        <w:rPr>
          <w:b/>
          <w:sz w:val="26"/>
          <w:szCs w:val="26"/>
          <w:bdr w:val="single" w:sz="4" w:space="0" w:color="auto"/>
        </w:rPr>
        <w:tab/>
      </w:r>
      <w:r w:rsidR="001F7D67">
        <w:rPr>
          <w:b/>
          <w:sz w:val="26"/>
          <w:szCs w:val="26"/>
          <w:bdr w:val="single" w:sz="4" w:space="0" w:color="auto"/>
        </w:rPr>
        <w:tab/>
      </w:r>
      <w:r w:rsidR="001F7D67">
        <w:rPr>
          <w:b/>
          <w:sz w:val="26"/>
          <w:szCs w:val="26"/>
          <w:bdr w:val="single" w:sz="4" w:space="0" w:color="auto"/>
        </w:rPr>
        <w:tab/>
        <w:t xml:space="preserve">                                         </w:t>
      </w:r>
    </w:p>
    <w:p w:rsidR="00F02FBB" w:rsidRPr="0002289F" w:rsidRDefault="00F02FBB" w:rsidP="0001680F">
      <w:pPr>
        <w:spacing w:line="240" w:lineRule="exact"/>
        <w:rPr>
          <w:b/>
          <w:sz w:val="18"/>
          <w:szCs w:val="18"/>
        </w:rPr>
      </w:pPr>
      <w:r w:rsidRPr="00497433">
        <w:rPr>
          <w:b/>
          <w:sz w:val="18"/>
          <w:szCs w:val="18"/>
        </w:rPr>
        <w:t xml:space="preserve">ΕΛΛΗΝΙΚΗ ΔΗΜΟΚΡΑΤΙΑ                                                                                                                </w:t>
      </w:r>
    </w:p>
    <w:p w:rsidR="00F02FBB" w:rsidRPr="00497433" w:rsidRDefault="00F02FBB" w:rsidP="0001680F">
      <w:pPr>
        <w:spacing w:line="240" w:lineRule="exact"/>
        <w:rPr>
          <w:b/>
          <w:sz w:val="18"/>
          <w:szCs w:val="18"/>
        </w:rPr>
      </w:pPr>
      <w:r w:rsidRPr="00497433">
        <w:rPr>
          <w:b/>
          <w:sz w:val="18"/>
          <w:szCs w:val="18"/>
        </w:rPr>
        <w:t>ΔΙΟΙΚΗΣΗ 2ης Υ.Πε. ΠΕΙΡΑΙΩΣ &amp; ΑΙΓΑΙΟΥ</w:t>
      </w:r>
    </w:p>
    <w:p w:rsidR="00F02FBB" w:rsidRPr="00DF0F99" w:rsidRDefault="00F02FBB" w:rsidP="0001680F">
      <w:pPr>
        <w:spacing w:line="240" w:lineRule="exact"/>
        <w:rPr>
          <w:b/>
        </w:rPr>
      </w:pPr>
      <w:r w:rsidRPr="00497433">
        <w:rPr>
          <w:b/>
          <w:sz w:val="18"/>
          <w:szCs w:val="18"/>
        </w:rPr>
        <w:t>Γ.Ν.Ν.Π. «ΑΓΙΟΣ ΠΑΝΤΕΛΕΗΜΩΝ»</w:t>
      </w:r>
      <w:r w:rsidRPr="00497433">
        <w:rPr>
          <w:b/>
        </w:rPr>
        <w:t xml:space="preserve">  </w:t>
      </w:r>
      <w:r w:rsidR="00924C03">
        <w:rPr>
          <w:b/>
        </w:rPr>
        <w:t>-</w:t>
      </w:r>
      <w:r w:rsidRPr="00497433">
        <w:rPr>
          <w:b/>
        </w:rPr>
        <w:t xml:space="preserve">                                   </w:t>
      </w:r>
      <w:r w:rsidR="001F7D67">
        <w:rPr>
          <w:b/>
        </w:rPr>
        <w:t xml:space="preserve">                             </w:t>
      </w:r>
      <w:r w:rsidR="001F7D67" w:rsidRPr="00497433">
        <w:rPr>
          <w:b/>
        </w:rPr>
        <w:t xml:space="preserve">Ημερομηνία     :  </w:t>
      </w:r>
      <w:r w:rsidR="00DF0F99" w:rsidRPr="00DF0F99">
        <w:rPr>
          <w:b/>
        </w:rPr>
        <w:t>12</w:t>
      </w:r>
      <w:r w:rsidR="001F7D67">
        <w:rPr>
          <w:b/>
        </w:rPr>
        <w:t xml:space="preserve"> </w:t>
      </w:r>
      <w:r w:rsidR="001F7D67" w:rsidRPr="00497433">
        <w:rPr>
          <w:b/>
        </w:rPr>
        <w:t xml:space="preserve">/ </w:t>
      </w:r>
      <w:r w:rsidR="001F7D67">
        <w:rPr>
          <w:b/>
        </w:rPr>
        <w:t xml:space="preserve">  </w:t>
      </w:r>
      <w:r w:rsidR="00DF0F99" w:rsidRPr="00DF0F99">
        <w:rPr>
          <w:b/>
        </w:rPr>
        <w:t>01</w:t>
      </w:r>
      <w:r w:rsidR="001F7D67">
        <w:rPr>
          <w:b/>
        </w:rPr>
        <w:t xml:space="preserve"> </w:t>
      </w:r>
      <w:r w:rsidR="001F7D67" w:rsidRPr="00497433">
        <w:rPr>
          <w:b/>
        </w:rPr>
        <w:t>/</w:t>
      </w:r>
      <w:r w:rsidR="001F7D67">
        <w:rPr>
          <w:b/>
        </w:rPr>
        <w:t xml:space="preserve"> 20</w:t>
      </w:r>
      <w:r w:rsidR="008E7CD8" w:rsidRPr="008E7CD8">
        <w:rPr>
          <w:b/>
        </w:rPr>
        <w:t>2</w:t>
      </w:r>
      <w:r w:rsidR="00DF0F99" w:rsidRPr="00DF0F99">
        <w:rPr>
          <w:b/>
        </w:rPr>
        <w:t>3</w:t>
      </w:r>
    </w:p>
    <w:p w:rsidR="00F02FBB" w:rsidRDefault="00F02FBB" w:rsidP="0001680F">
      <w:pPr>
        <w:spacing w:line="240" w:lineRule="exact"/>
        <w:rPr>
          <w:b/>
        </w:rPr>
      </w:pPr>
      <w:r w:rsidRPr="00497433">
        <w:rPr>
          <w:b/>
          <w:sz w:val="18"/>
          <w:szCs w:val="18"/>
        </w:rPr>
        <w:t>Γ.Ν.Δ.Α. «Η ΑΓΙΑ ΒΑΡΒΑΡΑ»</w:t>
      </w:r>
      <w:r w:rsidRPr="00497433">
        <w:rPr>
          <w:b/>
        </w:rPr>
        <w:t xml:space="preserve">  </w:t>
      </w:r>
    </w:p>
    <w:p w:rsidR="00890D67" w:rsidRDefault="006F61BD" w:rsidP="0001680F">
      <w:pPr>
        <w:spacing w:line="240" w:lineRule="exact"/>
        <w:rPr>
          <w:b/>
          <w:sz w:val="30"/>
          <w:szCs w:val="30"/>
        </w:rPr>
      </w:pPr>
      <w:r w:rsidRPr="00751806">
        <w:rPr>
          <w:b/>
          <w:sz w:val="30"/>
          <w:szCs w:val="30"/>
        </w:rPr>
        <w:t xml:space="preserve">                                                                                                       </w:t>
      </w:r>
      <w:r w:rsidRPr="00751806">
        <w:rPr>
          <w:b/>
          <w:sz w:val="30"/>
          <w:szCs w:val="30"/>
        </w:rPr>
        <w:tab/>
      </w:r>
      <w:r w:rsidR="00751806">
        <w:rPr>
          <w:b/>
          <w:sz w:val="30"/>
          <w:szCs w:val="30"/>
        </w:rPr>
        <w:t xml:space="preserve">Αρ. πρωτ. </w:t>
      </w:r>
    </w:p>
    <w:p w:rsidR="004B2076" w:rsidRPr="00952F14" w:rsidRDefault="004B2076" w:rsidP="0001680F">
      <w:pPr>
        <w:spacing w:line="240" w:lineRule="exact"/>
      </w:pPr>
      <w:r w:rsidRPr="00924C03">
        <w:rPr>
          <w:b/>
          <w:sz w:val="30"/>
          <w:szCs w:val="30"/>
        </w:rPr>
        <w:t>ΤΜΗΜΑ:</w:t>
      </w:r>
      <w:r w:rsidR="00952F14">
        <w:t>ΓΡ. ΤΕΧΝΙΚΗΣ ΥΠΗΡΕΣΙΑΣ  ΓΝΔΑ ΄΄Η ΑΓΙΑ ΒΑΡΒΑΡΑ΄΄</w:t>
      </w:r>
    </w:p>
    <w:tbl>
      <w:tblPr>
        <w:tblW w:w="11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3042"/>
        <w:gridCol w:w="4395"/>
        <w:gridCol w:w="1559"/>
        <w:gridCol w:w="1701"/>
        <w:gridCol w:w="39"/>
      </w:tblGrid>
      <w:tr w:rsidR="00F02FBB" w:rsidRPr="006B0C70" w:rsidTr="00553324">
        <w:tc>
          <w:tcPr>
            <w:tcW w:w="11204" w:type="dxa"/>
            <w:gridSpan w:val="6"/>
            <w:shd w:val="pct12" w:color="auto" w:fill="auto"/>
          </w:tcPr>
          <w:p w:rsidR="00F02FBB" w:rsidRPr="006B0C70" w:rsidRDefault="00F02FBB" w:rsidP="0001680F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6B0C70">
              <w:rPr>
                <w:sz w:val="28"/>
                <w:szCs w:val="28"/>
              </w:rPr>
              <w:t>ΑΙΤΗΣΗ ΠΡΟΜΗΘΕΙΑΣ ΕΙΔΩΝ</w:t>
            </w:r>
          </w:p>
        </w:tc>
      </w:tr>
      <w:tr w:rsidR="00F02FBB" w:rsidTr="00553324">
        <w:tc>
          <w:tcPr>
            <w:tcW w:w="1120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F02FBB" w:rsidRDefault="00F02FBB" w:rsidP="0001680F">
            <w:pPr>
              <w:spacing w:line="240" w:lineRule="exact"/>
            </w:pPr>
            <w:r w:rsidRPr="00073DA4">
              <w:rPr>
                <w:u w:val="double"/>
              </w:rPr>
              <w:t>ΠΡΟΣ</w:t>
            </w:r>
            <w:r>
              <w:t xml:space="preserve"> : </w:t>
            </w:r>
            <w:r w:rsidR="004144CD">
              <w:t xml:space="preserve">Το </w:t>
            </w:r>
            <w:r>
              <w:t>Γραφείο Προμηθειών Γ.Ν.</w:t>
            </w:r>
            <w:r w:rsidR="004144CD">
              <w:t>Ν.Π.</w:t>
            </w:r>
            <w:r>
              <w:t xml:space="preserve"> «Αγ. Παντελεήμων»</w:t>
            </w:r>
          </w:p>
          <w:p w:rsidR="00F02FBB" w:rsidRDefault="00F02FBB" w:rsidP="0001680F">
            <w:pPr>
              <w:spacing w:line="240" w:lineRule="exact"/>
            </w:pPr>
            <w:r>
              <w:t xml:space="preserve">Παρακαλούμε να εγκρίνετε την προμήθεια των παρακάτω ειδών, που είναι απαραίτητα για την κάλυψη των αναγκών </w:t>
            </w:r>
            <w:r w:rsidRPr="004B2076">
              <w:t xml:space="preserve">του </w:t>
            </w:r>
            <w:r w:rsidR="0054008F">
              <w:t>Τμήματος</w:t>
            </w:r>
            <w:r w:rsidR="004B2076">
              <w:rPr>
                <w:b/>
              </w:rPr>
              <w:t xml:space="preserve"> </w:t>
            </w:r>
            <w:r w:rsidR="004B2076" w:rsidRPr="004B2076">
              <w:t>και</w:t>
            </w:r>
            <w:r w:rsidR="004B2076">
              <w:rPr>
                <w:b/>
              </w:rPr>
              <w:t xml:space="preserve"> </w:t>
            </w:r>
            <w:r>
              <w:t>τα οποία δεν υπάρχουν στην αποθήκη.</w:t>
            </w:r>
          </w:p>
        </w:tc>
      </w:tr>
      <w:tr w:rsidR="00553324" w:rsidRPr="00F75BC1" w:rsidTr="00165893">
        <w:trPr>
          <w:gridAfter w:val="1"/>
          <w:wAfter w:w="39" w:type="dxa"/>
          <w:trHeight w:val="547"/>
        </w:trPr>
        <w:tc>
          <w:tcPr>
            <w:tcW w:w="468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553324" w:rsidRPr="00F75BC1" w:rsidRDefault="00553324" w:rsidP="0001680F">
            <w:pPr>
              <w:spacing w:line="240" w:lineRule="exact"/>
              <w:jc w:val="center"/>
              <w:rPr>
                <w:b/>
              </w:rPr>
            </w:pPr>
            <w:r w:rsidRPr="00F75BC1">
              <w:rPr>
                <w:b/>
              </w:rPr>
              <w:t>Α/Α</w:t>
            </w:r>
          </w:p>
        </w:tc>
        <w:tc>
          <w:tcPr>
            <w:tcW w:w="3042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553324" w:rsidRPr="00F75BC1" w:rsidRDefault="00553324" w:rsidP="0001680F">
            <w:pPr>
              <w:spacing w:line="240" w:lineRule="exact"/>
              <w:jc w:val="center"/>
              <w:rPr>
                <w:b/>
              </w:rPr>
            </w:pPr>
            <w:r w:rsidRPr="00F75BC1">
              <w:rPr>
                <w:b/>
              </w:rPr>
              <w:t>ΕΙΔΟΣ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553324" w:rsidRPr="00F75BC1" w:rsidRDefault="00553324" w:rsidP="00553324">
            <w:pPr>
              <w:spacing w:line="240" w:lineRule="exact"/>
              <w:jc w:val="center"/>
              <w:rPr>
                <w:b/>
              </w:rPr>
            </w:pPr>
            <w:r w:rsidRPr="00F75BC1">
              <w:rPr>
                <w:b/>
              </w:rPr>
              <w:t>ΤΕΧΙΚΗ ΠΡΟΔΙΑΓΡΑΦΗ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553324" w:rsidRPr="00F75BC1" w:rsidRDefault="00553324" w:rsidP="0001680F">
            <w:pPr>
              <w:spacing w:line="240" w:lineRule="exact"/>
              <w:jc w:val="center"/>
              <w:rPr>
                <w:b/>
              </w:rPr>
            </w:pPr>
            <w:r w:rsidRPr="00F75BC1">
              <w:rPr>
                <w:b/>
              </w:rPr>
              <w:t>Μ.Μ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553324" w:rsidRPr="00F75BC1" w:rsidRDefault="00553324" w:rsidP="0001680F">
            <w:pPr>
              <w:spacing w:line="240" w:lineRule="exact"/>
              <w:jc w:val="center"/>
              <w:rPr>
                <w:b/>
              </w:rPr>
            </w:pPr>
            <w:r w:rsidRPr="00F75BC1">
              <w:rPr>
                <w:b/>
              </w:rPr>
              <w:t>ΠΟΣΟΤΗΤΑ</w:t>
            </w:r>
          </w:p>
        </w:tc>
      </w:tr>
      <w:tr w:rsidR="00553324" w:rsidRPr="0021315F" w:rsidTr="00890D67">
        <w:trPr>
          <w:gridAfter w:val="1"/>
          <w:wAfter w:w="39" w:type="dxa"/>
          <w:trHeight w:val="468"/>
        </w:trPr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</w:tcPr>
          <w:p w:rsidR="00553324" w:rsidRDefault="00553324" w:rsidP="0001680F">
            <w:pPr>
              <w:spacing w:line="240" w:lineRule="exact"/>
              <w:jc w:val="center"/>
              <w:rPr>
                <w:b/>
              </w:rPr>
            </w:pPr>
          </w:p>
          <w:p w:rsidR="00553324" w:rsidRPr="006B0C70" w:rsidRDefault="00553324" w:rsidP="0001680F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042" w:type="dxa"/>
            <w:tcBorders>
              <w:bottom w:val="single" w:sz="4" w:space="0" w:color="auto"/>
            </w:tcBorders>
            <w:shd w:val="clear" w:color="auto" w:fill="auto"/>
          </w:tcPr>
          <w:p w:rsidR="00FC1AF0" w:rsidRPr="007E38C9" w:rsidRDefault="00DA4A0D" w:rsidP="00FC1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</w:rPr>
              <w:t xml:space="preserve">ΓΟΡΑ ΚΑΙ </w:t>
            </w:r>
            <w:r w:rsidR="007E38C9">
              <w:rPr>
                <w:sz w:val="20"/>
                <w:szCs w:val="20"/>
              </w:rPr>
              <w:t>ΤΟΠΟΘΕΤΗΣΗ</w:t>
            </w:r>
            <w:r>
              <w:rPr>
                <w:sz w:val="20"/>
                <w:szCs w:val="20"/>
              </w:rPr>
              <w:t xml:space="preserve"> ΣΥΣΤΗΜΑΤΟΣ</w:t>
            </w:r>
            <w:r w:rsidR="007E38C9">
              <w:rPr>
                <w:sz w:val="20"/>
                <w:szCs w:val="20"/>
              </w:rPr>
              <w:t xml:space="preserve"> ΣΥΝΑΓΕΡΜΟΥ ΣΤΟ ΧΩΡΟ ΤΟΥ ΥΠΟΣΤΑΘΜΟΥ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:rsidR="00922E25" w:rsidRPr="00890D67" w:rsidRDefault="00DA4A0D" w:rsidP="00FE13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ΣΥΜΦΩΝΑ ΜΕ ΤΙΣ ΤΕΧΝΙΚΕΣ ΠΡΟΔΙΑΓΡΑΦΕΣ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53324" w:rsidRPr="004D69CF" w:rsidRDefault="00553324" w:rsidP="00652CD7">
            <w:pPr>
              <w:spacing w:line="240" w:lineRule="exact"/>
              <w:rPr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22E25" w:rsidRPr="00ED454C" w:rsidRDefault="007E38C9" w:rsidP="0097712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F02FBB" w:rsidTr="00553324">
        <w:tc>
          <w:tcPr>
            <w:tcW w:w="11204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:rsidR="003E2E46" w:rsidRPr="00CD311B" w:rsidRDefault="007E38C9" w:rsidP="007E38C9">
            <w:pPr>
              <w:rPr>
                <w:b/>
              </w:rPr>
            </w:pPr>
            <w:r>
              <w:rPr>
                <w:b/>
              </w:rPr>
              <w:t>ΑΙΤΙΟΛΟΓΙΑ:</w:t>
            </w:r>
            <w:r w:rsidRPr="007E38C9">
              <w:rPr>
                <w:b/>
                <w:sz w:val="20"/>
                <w:szCs w:val="20"/>
              </w:rPr>
              <w:t>ΓΙΑ ΤΗΝ ΕΥΡΥΘΜΗ ΛΕΙΤΟΥΡΓΙΑ ΤΟΥ ΝΟΣΟΚΟΜΕΙΟΥ</w:t>
            </w:r>
          </w:p>
        </w:tc>
      </w:tr>
      <w:tr w:rsidR="00F02FBB" w:rsidTr="00553324">
        <w:tc>
          <w:tcPr>
            <w:tcW w:w="11204" w:type="dxa"/>
            <w:gridSpan w:val="6"/>
            <w:shd w:val="clear" w:color="auto" w:fill="FFFFFF"/>
            <w:vAlign w:val="center"/>
          </w:tcPr>
          <w:p w:rsidR="003E2E46" w:rsidRPr="00CD311B" w:rsidRDefault="007E38C9" w:rsidP="0001680F">
            <w:pPr>
              <w:spacing w:line="240" w:lineRule="exact"/>
              <w:rPr>
                <w:b/>
              </w:rPr>
            </w:pPr>
            <w:r>
              <w:rPr>
                <w:b/>
              </w:rPr>
              <w:t>ΧΡΟΝΙΚΗ ΠΕΡΙΟΔΟΣ:</w:t>
            </w:r>
            <w:r w:rsidRPr="007E38C9">
              <w:rPr>
                <w:b/>
                <w:sz w:val="20"/>
                <w:szCs w:val="20"/>
              </w:rPr>
              <w:t>1 ΧΡΟΝΟΣ</w:t>
            </w:r>
          </w:p>
        </w:tc>
      </w:tr>
    </w:tbl>
    <w:p w:rsidR="004B2076" w:rsidRDefault="004B2076" w:rsidP="0001680F">
      <w:pPr>
        <w:spacing w:line="24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34"/>
        <w:gridCol w:w="3735"/>
        <w:gridCol w:w="3735"/>
      </w:tblGrid>
      <w:tr w:rsidR="00F02FBB" w:rsidTr="00AD661E">
        <w:trPr>
          <w:trHeight w:val="856"/>
        </w:trPr>
        <w:tc>
          <w:tcPr>
            <w:tcW w:w="3734" w:type="dxa"/>
            <w:tcBorders>
              <w:bottom w:val="single" w:sz="4" w:space="0" w:color="auto"/>
            </w:tcBorders>
            <w:shd w:val="clear" w:color="auto" w:fill="auto"/>
          </w:tcPr>
          <w:p w:rsidR="00F02FBB" w:rsidRDefault="004144CD" w:rsidP="0001680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Δ.Τ.Υ. </w:t>
            </w:r>
            <w:r w:rsidR="004B2076" w:rsidRPr="004144CD">
              <w:rPr>
                <w:b/>
                <w:sz w:val="20"/>
                <w:szCs w:val="20"/>
              </w:rPr>
              <w:t>ή</w:t>
            </w:r>
            <w:r w:rsidRPr="004144CD">
              <w:rPr>
                <w:b/>
                <w:sz w:val="20"/>
                <w:szCs w:val="20"/>
              </w:rPr>
              <w:t xml:space="preserve"> </w:t>
            </w:r>
            <w:r w:rsidR="00AA1F7E">
              <w:rPr>
                <w:sz w:val="20"/>
                <w:szCs w:val="20"/>
              </w:rPr>
              <w:t>Δ.Ν.Υ.</w:t>
            </w:r>
            <w:r w:rsidR="00AA1F7E" w:rsidRPr="006B0C70">
              <w:rPr>
                <w:sz w:val="20"/>
                <w:szCs w:val="20"/>
              </w:rPr>
              <w:t xml:space="preserve"> </w:t>
            </w:r>
          </w:p>
          <w:p w:rsidR="004144CD" w:rsidRDefault="00DB54F7" w:rsidP="0001680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B54F7">
              <w:rPr>
                <w:b/>
                <w:sz w:val="20"/>
                <w:szCs w:val="20"/>
              </w:rPr>
              <w:t>ή</w:t>
            </w:r>
            <w:r>
              <w:rPr>
                <w:sz w:val="20"/>
                <w:szCs w:val="20"/>
              </w:rPr>
              <w:t xml:space="preserve"> </w:t>
            </w:r>
            <w:r w:rsidR="00AA1F7E" w:rsidRPr="006B0C70">
              <w:rPr>
                <w:sz w:val="20"/>
                <w:szCs w:val="20"/>
              </w:rPr>
              <w:t>ΥΠΟΔ</w:t>
            </w:r>
            <w:r w:rsidR="00AA1F7E">
              <w:rPr>
                <w:sz w:val="20"/>
                <w:szCs w:val="20"/>
              </w:rPr>
              <w:t>/</w:t>
            </w:r>
            <w:r w:rsidR="00AA1F7E" w:rsidRPr="006B0C70">
              <w:rPr>
                <w:sz w:val="20"/>
                <w:szCs w:val="20"/>
              </w:rPr>
              <w:t>ΝΣΗ ΠΛΗΡΟΦΟΡΙΚΗΣ</w:t>
            </w:r>
          </w:p>
          <w:p w:rsidR="004144CD" w:rsidRDefault="004144CD" w:rsidP="0001680F">
            <w:pPr>
              <w:spacing w:line="240" w:lineRule="exact"/>
              <w:jc w:val="center"/>
            </w:pPr>
          </w:p>
          <w:p w:rsidR="00A33A44" w:rsidRDefault="00A33A44" w:rsidP="0001680F">
            <w:pPr>
              <w:spacing w:line="240" w:lineRule="exact"/>
              <w:jc w:val="center"/>
            </w:pPr>
          </w:p>
        </w:tc>
        <w:tc>
          <w:tcPr>
            <w:tcW w:w="3735" w:type="dxa"/>
            <w:tcBorders>
              <w:bottom w:val="single" w:sz="4" w:space="0" w:color="auto"/>
            </w:tcBorders>
            <w:shd w:val="clear" w:color="auto" w:fill="auto"/>
          </w:tcPr>
          <w:p w:rsidR="00F02FBB" w:rsidRDefault="00F02FBB" w:rsidP="0001680F">
            <w:pPr>
              <w:spacing w:line="240" w:lineRule="exact"/>
              <w:jc w:val="center"/>
            </w:pPr>
            <w:r w:rsidRPr="006B0C70">
              <w:rPr>
                <w:sz w:val="20"/>
                <w:szCs w:val="20"/>
              </w:rPr>
              <w:t>Ο ΣΥΝΤΟΝΙΣΤΗΣ ΔΙΕΥΘΥΝΤΗΣ</w:t>
            </w:r>
          </w:p>
        </w:tc>
        <w:tc>
          <w:tcPr>
            <w:tcW w:w="3735" w:type="dxa"/>
            <w:tcBorders>
              <w:bottom w:val="single" w:sz="4" w:space="0" w:color="auto"/>
            </w:tcBorders>
            <w:shd w:val="clear" w:color="auto" w:fill="auto"/>
          </w:tcPr>
          <w:p w:rsidR="00F02FBB" w:rsidRPr="006B0C70" w:rsidRDefault="004B2076" w:rsidP="0001680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Ο/</w:t>
            </w:r>
            <w:r w:rsidR="00F02FBB" w:rsidRPr="006B0C70">
              <w:rPr>
                <w:sz w:val="20"/>
                <w:szCs w:val="20"/>
              </w:rPr>
              <w:t xml:space="preserve">Η </w:t>
            </w:r>
            <w:r>
              <w:rPr>
                <w:sz w:val="20"/>
                <w:szCs w:val="20"/>
              </w:rPr>
              <w:t>ΠΡΟΪΣΤΑΜΕΝΟΣ/Η</w:t>
            </w:r>
          </w:p>
          <w:p w:rsidR="00F02FBB" w:rsidRPr="006B0C70" w:rsidRDefault="00F02FBB" w:rsidP="0001680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F02FBB" w:rsidRPr="006B0C70" w:rsidRDefault="00F02FBB" w:rsidP="0001680F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:rsidR="00F02FBB" w:rsidRPr="006B0C70" w:rsidRDefault="00F02FBB" w:rsidP="0001680F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F02FBB" w:rsidRDefault="00F02FBB" w:rsidP="0001680F">
      <w:pPr>
        <w:spacing w:line="24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2410"/>
        <w:gridCol w:w="2268"/>
        <w:gridCol w:w="4111"/>
        <w:gridCol w:w="61"/>
      </w:tblGrid>
      <w:tr w:rsidR="00DB1F19" w:rsidTr="00D60916">
        <w:tc>
          <w:tcPr>
            <w:tcW w:w="11226" w:type="dxa"/>
            <w:gridSpan w:val="5"/>
            <w:shd w:val="clear" w:color="auto" w:fill="auto"/>
          </w:tcPr>
          <w:p w:rsidR="00073DA4" w:rsidRDefault="00DB1F19" w:rsidP="0001680F">
            <w:pPr>
              <w:spacing w:line="240" w:lineRule="exact"/>
              <w:jc w:val="center"/>
            </w:pPr>
            <w:r>
              <w:t>Η προμήθεια των ειδών θα γίνει:</w:t>
            </w:r>
          </w:p>
        </w:tc>
      </w:tr>
      <w:tr w:rsidR="001411D7" w:rsidTr="004D5377">
        <w:trPr>
          <w:gridAfter w:val="1"/>
          <w:wAfter w:w="61" w:type="dxa"/>
        </w:trPr>
        <w:tc>
          <w:tcPr>
            <w:tcW w:w="2376" w:type="dxa"/>
            <w:shd w:val="clear" w:color="auto" w:fill="auto"/>
          </w:tcPr>
          <w:p w:rsidR="001411D7" w:rsidRPr="00D60916" w:rsidRDefault="001411D7" w:rsidP="00A9194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60916">
              <w:rPr>
                <w:sz w:val="20"/>
                <w:szCs w:val="20"/>
              </w:rPr>
              <w:t>Με ενδεικτικές τιμές</w:t>
            </w:r>
          </w:p>
          <w:p w:rsidR="001411D7" w:rsidRPr="00D60916" w:rsidRDefault="004D69CF" w:rsidP="00A9194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228600" cy="133350"/>
                  <wp:effectExtent l="19050" t="0" r="0" b="0"/>
                  <wp:docPr id="46" name="Εικόνα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shd w:val="clear" w:color="auto" w:fill="auto"/>
          </w:tcPr>
          <w:p w:rsidR="001411D7" w:rsidRDefault="001411D7" w:rsidP="00A9194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60916">
              <w:rPr>
                <w:sz w:val="20"/>
                <w:szCs w:val="20"/>
              </w:rPr>
              <w:t>Με πρόχειρο διαγωνισμό</w:t>
            </w:r>
          </w:p>
          <w:p w:rsidR="001411D7" w:rsidRPr="00D60916" w:rsidRDefault="004D69CF" w:rsidP="00A9194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228600" cy="133350"/>
                  <wp:effectExtent l="19050" t="0" r="0" b="0"/>
                  <wp:docPr id="47" name="Εικόνα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shd w:val="clear" w:color="auto" w:fill="auto"/>
          </w:tcPr>
          <w:p w:rsidR="001411D7" w:rsidRDefault="001411D7" w:rsidP="00A9194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60916">
              <w:rPr>
                <w:sz w:val="20"/>
                <w:szCs w:val="20"/>
              </w:rPr>
              <w:t>Με συλλογή προσφορών</w:t>
            </w:r>
          </w:p>
          <w:p w:rsidR="001411D7" w:rsidRPr="00D60916" w:rsidRDefault="004D69CF" w:rsidP="00A9194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228600" cy="133350"/>
                  <wp:effectExtent l="19050" t="0" r="0" b="0"/>
                  <wp:docPr id="45" name="Εικόνα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shd w:val="clear" w:color="auto" w:fill="auto"/>
          </w:tcPr>
          <w:p w:rsidR="001411D7" w:rsidRDefault="001411D7" w:rsidP="00A9194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60916">
              <w:rPr>
                <w:sz w:val="20"/>
                <w:szCs w:val="20"/>
              </w:rPr>
              <w:t>Με τιμές προηγούμενου λήξαντος διαγωνισμού</w:t>
            </w:r>
          </w:p>
          <w:p w:rsidR="001411D7" w:rsidRPr="0001680F" w:rsidRDefault="004D69CF" w:rsidP="00A9194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228600" cy="133350"/>
                  <wp:effectExtent l="19050" t="0" r="0" b="0"/>
                  <wp:docPr id="44" name="Εικόνα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11D7" w:rsidTr="004D5377">
        <w:trPr>
          <w:gridAfter w:val="1"/>
          <w:wAfter w:w="6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1D7" w:rsidRPr="001411D7" w:rsidRDefault="001411D7" w:rsidP="00A9194E">
            <w:pPr>
              <w:spacing w:line="240" w:lineRule="exact"/>
              <w:jc w:val="center"/>
              <w:rPr>
                <w:b/>
                <w:sz w:val="20"/>
                <w:szCs w:val="20"/>
                <w:u w:val="single"/>
              </w:rPr>
            </w:pPr>
            <w:r w:rsidRPr="001411D7">
              <w:rPr>
                <w:b/>
                <w:sz w:val="20"/>
                <w:szCs w:val="20"/>
                <w:u w:val="single"/>
              </w:rPr>
              <w:t>Με απευθείας συμφωνία</w:t>
            </w:r>
          </w:p>
          <w:p w:rsidR="001411D7" w:rsidRDefault="001411D7" w:rsidP="00A9194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1411D7" w:rsidRPr="00D60916" w:rsidRDefault="004D69CF" w:rsidP="00A9194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228600" cy="133350"/>
                  <wp:effectExtent l="19050" t="0" r="0" b="0"/>
                  <wp:docPr id="49" name="Εικόνα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1D7" w:rsidRDefault="001411D7" w:rsidP="00A9194E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1411D7">
              <w:rPr>
                <w:b/>
                <w:sz w:val="20"/>
                <w:szCs w:val="20"/>
              </w:rPr>
              <w:t>Εγκρίνεται το αίτημα του Τμήματος για απευθείας ανάθεση</w:t>
            </w:r>
            <w:r>
              <w:rPr>
                <w:b/>
                <w:sz w:val="20"/>
                <w:szCs w:val="20"/>
              </w:rPr>
              <w:t xml:space="preserve"> της προμήθειας / υπηρεσίας</w:t>
            </w:r>
          </w:p>
          <w:p w:rsidR="001411D7" w:rsidRDefault="001411D7" w:rsidP="00A9194E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:rsidR="001411D7" w:rsidRPr="001411D7" w:rsidRDefault="001411D7" w:rsidP="00A9194E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Ο ΔΙΟΙΚΗΤΗΣ</w:t>
            </w:r>
          </w:p>
        </w:tc>
      </w:tr>
    </w:tbl>
    <w:p w:rsidR="003E2E46" w:rsidRDefault="003E2E46" w:rsidP="0001680F">
      <w:pPr>
        <w:spacing w:line="24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165"/>
      </w:tblGrid>
      <w:tr w:rsidR="00F02FBB" w:rsidRPr="002110AB" w:rsidTr="004144CD">
        <w:trPr>
          <w:trHeight w:val="606"/>
        </w:trPr>
        <w:tc>
          <w:tcPr>
            <w:tcW w:w="11165" w:type="dxa"/>
            <w:shd w:val="clear" w:color="auto" w:fill="auto"/>
          </w:tcPr>
          <w:p w:rsidR="00F02FBB" w:rsidRPr="002110AB" w:rsidRDefault="00F02FBB" w:rsidP="0001680F">
            <w:pPr>
              <w:spacing w:line="240" w:lineRule="exact"/>
            </w:pPr>
            <w:r w:rsidRPr="002110AB">
              <w:t xml:space="preserve">Βεβαιώνεται ότι δεν υπάρχει στην αποθήκη     </w:t>
            </w:r>
            <w:r>
              <w:t>⁭</w:t>
            </w:r>
            <w:r w:rsidRPr="002110AB">
              <w:t xml:space="preserve">      Για το </w:t>
            </w:r>
            <w:r>
              <w:t>Γ</w:t>
            </w:r>
            <w:r w:rsidRPr="002110AB">
              <w:t>ραφείο Διαχείρισης Υλικού</w:t>
            </w:r>
          </w:p>
          <w:p w:rsidR="00F02FBB" w:rsidRPr="006B0C70" w:rsidRDefault="00F02FBB" w:rsidP="0001680F">
            <w:pPr>
              <w:spacing w:line="240" w:lineRule="exact"/>
              <w:rPr>
                <w:sz w:val="20"/>
                <w:szCs w:val="20"/>
              </w:rPr>
            </w:pPr>
            <w:r>
              <w:t xml:space="preserve">                                                                                                                         </w:t>
            </w:r>
            <w:r w:rsidRPr="0021315F">
              <w:t xml:space="preserve">                          </w:t>
            </w:r>
            <w:r w:rsidR="004144CD">
              <w:t xml:space="preserve">    </w:t>
            </w:r>
            <w:r w:rsidR="004144CD" w:rsidRPr="006B0C70">
              <w:rPr>
                <w:sz w:val="20"/>
                <w:szCs w:val="20"/>
              </w:rPr>
              <w:t>υπογραφή</w:t>
            </w:r>
          </w:p>
        </w:tc>
      </w:tr>
      <w:tr w:rsidR="00F02FBB" w:rsidRPr="002110AB" w:rsidTr="004144CD">
        <w:trPr>
          <w:trHeight w:val="627"/>
        </w:trPr>
        <w:tc>
          <w:tcPr>
            <w:tcW w:w="11165" w:type="dxa"/>
            <w:shd w:val="clear" w:color="auto" w:fill="auto"/>
          </w:tcPr>
          <w:p w:rsidR="00F02FBB" w:rsidRPr="006B0C70" w:rsidRDefault="00F02FBB" w:rsidP="0001680F">
            <w:pPr>
              <w:spacing w:line="240" w:lineRule="exact"/>
              <w:rPr>
                <w:sz w:val="20"/>
                <w:szCs w:val="20"/>
              </w:rPr>
            </w:pPr>
            <w:r w:rsidRPr="002110AB">
              <w:t xml:space="preserve">Βεβαιώνεται ότι δεν υπάρχει σύμβαση          </w:t>
            </w:r>
            <w:r>
              <w:t xml:space="preserve">   ⁭</w:t>
            </w:r>
            <w:r w:rsidRPr="002110AB">
              <w:t xml:space="preserve">      Για το </w:t>
            </w:r>
            <w:r>
              <w:t>Γραφείο Π</w:t>
            </w:r>
            <w:r w:rsidRPr="002110AB">
              <w:t>ρομηθειών</w:t>
            </w:r>
            <w:r>
              <w:t xml:space="preserve">                                                                                                                                      </w:t>
            </w:r>
            <w:r w:rsidRPr="002110AB">
              <w:t xml:space="preserve"> </w:t>
            </w:r>
            <w:r>
              <w:t xml:space="preserve">                                </w:t>
            </w:r>
            <w:r w:rsidRPr="002110AB">
              <w:tab/>
            </w:r>
            <w:r w:rsidRPr="002110AB">
              <w:tab/>
            </w:r>
            <w:r>
              <w:t xml:space="preserve">                                                                                                                               </w:t>
            </w:r>
            <w:r w:rsidRPr="006B0C70">
              <w:rPr>
                <w:sz w:val="20"/>
                <w:szCs w:val="20"/>
              </w:rPr>
              <w:t>υπογραφή</w:t>
            </w:r>
          </w:p>
        </w:tc>
      </w:tr>
      <w:tr w:rsidR="00F02FBB" w:rsidRPr="002110AB" w:rsidTr="0001680F">
        <w:trPr>
          <w:trHeight w:val="599"/>
        </w:trPr>
        <w:tc>
          <w:tcPr>
            <w:tcW w:w="11165" w:type="dxa"/>
            <w:shd w:val="clear" w:color="auto" w:fill="auto"/>
          </w:tcPr>
          <w:p w:rsidR="00F02FBB" w:rsidRPr="002110AB" w:rsidRDefault="00BF12E9" w:rsidP="0001680F">
            <w:pPr>
              <w:spacing w:line="240" w:lineRule="exact"/>
            </w:pPr>
            <w:r>
              <w:t xml:space="preserve">ΚΑΕ </w:t>
            </w:r>
            <w:r w:rsidR="00F02FBB" w:rsidRPr="002110AB">
              <w:t xml:space="preserve"> _______</w:t>
            </w:r>
            <w:r>
              <w:t xml:space="preserve">  / (                                                 )</w:t>
            </w:r>
            <w:r w:rsidR="00F02FBB" w:rsidRPr="002110AB">
              <w:t xml:space="preserve">    </w:t>
            </w:r>
            <w:r w:rsidR="00F02FBB">
              <w:t>Για το Γραφείο</w:t>
            </w:r>
            <w:r w:rsidR="00F02FBB" w:rsidRPr="002110AB">
              <w:t xml:space="preserve"> Προ</w:t>
            </w:r>
            <w:r w:rsidR="00F02FBB">
              <w:t>ϋ</w:t>
            </w:r>
            <w:r w:rsidR="00F02FBB" w:rsidRPr="002110AB">
              <w:t>πολογισμού</w:t>
            </w:r>
          </w:p>
          <w:p w:rsidR="00F02FBB" w:rsidRPr="006B0C70" w:rsidRDefault="00F02FBB" w:rsidP="0001680F">
            <w:pPr>
              <w:spacing w:line="240" w:lineRule="exact"/>
              <w:rPr>
                <w:sz w:val="20"/>
                <w:szCs w:val="20"/>
              </w:rPr>
            </w:pPr>
            <w:r w:rsidRPr="002110AB">
              <w:tab/>
            </w:r>
            <w:r w:rsidRPr="002110AB">
              <w:tab/>
              <w:t xml:space="preserve">      </w:t>
            </w:r>
            <w:r w:rsidRPr="002110AB">
              <w:tab/>
            </w:r>
            <w:r>
              <w:t xml:space="preserve">                                                                                                   </w:t>
            </w:r>
            <w:r w:rsidR="0001680F">
              <w:t xml:space="preserve"> </w:t>
            </w:r>
            <w:r>
              <w:t xml:space="preserve">               </w:t>
            </w:r>
            <w:r w:rsidRPr="006B0C70">
              <w:rPr>
                <w:sz w:val="20"/>
                <w:szCs w:val="20"/>
              </w:rPr>
              <w:t>υπογραφή</w:t>
            </w:r>
          </w:p>
        </w:tc>
      </w:tr>
    </w:tbl>
    <w:p w:rsidR="006E6599" w:rsidRDefault="006E6599" w:rsidP="0001680F">
      <w:pPr>
        <w:spacing w:line="240" w:lineRule="exact"/>
      </w:pPr>
    </w:p>
    <w:p w:rsidR="001F7D67" w:rsidRPr="00F75BC1" w:rsidRDefault="001F7D67" w:rsidP="0001680F">
      <w:pPr>
        <w:spacing w:line="240" w:lineRule="exact"/>
        <w:jc w:val="both"/>
        <w:rPr>
          <w:b/>
          <w:sz w:val="20"/>
          <w:szCs w:val="20"/>
        </w:rPr>
      </w:pPr>
      <w:r w:rsidRPr="00F75BC1">
        <w:rPr>
          <w:b/>
          <w:sz w:val="20"/>
          <w:szCs w:val="20"/>
        </w:rPr>
        <w:t xml:space="preserve">ΣΥΜΦΩΝΑ ΜΕ ΤΗΝ ΑΞΙΟΛΟΓΗΣΗ </w:t>
      </w:r>
      <w:r w:rsidR="00E81754" w:rsidRPr="00F75BC1">
        <w:rPr>
          <w:b/>
          <w:sz w:val="20"/>
          <w:szCs w:val="20"/>
        </w:rPr>
        <w:t xml:space="preserve">ΤΩΝ ΠΡΟΣΦΟΡΩΝ ΤΩΝ ΣΥΜΜΕΤΕΧΟΥΣΩΝ ΕΤΑΙΡΕΙΩΝ ΑΠΟ ΤΗΝ </w:t>
      </w:r>
      <w:r w:rsidRPr="00F75BC1">
        <w:rPr>
          <w:b/>
          <w:sz w:val="20"/>
          <w:szCs w:val="20"/>
        </w:rPr>
        <w:t>ΟΡΙΣΘΕΙΣΑ ΕΠΙΤΡΟΠΗ</w:t>
      </w:r>
      <w:r w:rsidR="0001680F" w:rsidRPr="00F75BC1">
        <w:rPr>
          <w:b/>
          <w:sz w:val="20"/>
          <w:szCs w:val="20"/>
        </w:rPr>
        <w:t xml:space="preserve"> ΚΑΙ ΓΙΑ ΤΟΥΣ ΛΟΓΟΥΣ ΠΟΥ ΑΝΑΦΕΡΟΝΤΑΙ</w:t>
      </w:r>
      <w:r w:rsidRPr="00F75BC1">
        <w:rPr>
          <w:b/>
          <w:sz w:val="20"/>
          <w:szCs w:val="20"/>
        </w:rPr>
        <w:t xml:space="preserve"> </w:t>
      </w:r>
      <w:r w:rsidR="0001680F" w:rsidRPr="00F75BC1">
        <w:rPr>
          <w:b/>
          <w:sz w:val="20"/>
          <w:szCs w:val="20"/>
        </w:rPr>
        <w:t>Σ</w:t>
      </w:r>
      <w:r w:rsidRPr="00F75BC1">
        <w:rPr>
          <w:b/>
          <w:sz w:val="20"/>
          <w:szCs w:val="20"/>
        </w:rPr>
        <w:t>ΤΟ ΣΥΝΗΜΜΕΝΟ ΠΡΑΚΤΙΚΟ ΠΟΥ ΚΑΤΕΘΕΣΑΝ ΤΑ ΜΕΛΗ ΤΗΣ:</w:t>
      </w:r>
    </w:p>
    <w:p w:rsidR="00BC36C5" w:rsidRPr="00F75BC1" w:rsidRDefault="00BC36C5" w:rsidP="00FC0597">
      <w:pPr>
        <w:numPr>
          <w:ilvl w:val="0"/>
          <w:numId w:val="1"/>
        </w:numPr>
        <w:spacing w:line="240" w:lineRule="exact"/>
        <w:ind w:left="360"/>
        <w:rPr>
          <w:b/>
          <w:sz w:val="20"/>
          <w:szCs w:val="20"/>
        </w:rPr>
      </w:pPr>
      <w:r w:rsidRPr="00F75BC1">
        <w:rPr>
          <w:b/>
          <w:sz w:val="20"/>
          <w:szCs w:val="20"/>
        </w:rPr>
        <w:t>ΜΕΙΟΔΟΤΗΣ:</w:t>
      </w:r>
    </w:p>
    <w:p w:rsidR="00BC36C5" w:rsidRPr="00F75BC1" w:rsidRDefault="00BC36C5" w:rsidP="00FC0597">
      <w:pPr>
        <w:numPr>
          <w:ilvl w:val="0"/>
          <w:numId w:val="1"/>
        </w:numPr>
        <w:spacing w:line="240" w:lineRule="exact"/>
        <w:ind w:left="360"/>
        <w:rPr>
          <w:b/>
          <w:sz w:val="20"/>
          <w:szCs w:val="20"/>
        </w:rPr>
      </w:pPr>
      <w:r w:rsidRPr="00F75BC1">
        <w:rPr>
          <w:b/>
          <w:sz w:val="20"/>
          <w:szCs w:val="20"/>
        </w:rPr>
        <w:t>ΤΙΜΗ:</w:t>
      </w:r>
    </w:p>
    <w:p w:rsidR="00553324" w:rsidRPr="00F75BC1" w:rsidRDefault="00553324" w:rsidP="00553324">
      <w:pPr>
        <w:numPr>
          <w:ilvl w:val="0"/>
          <w:numId w:val="1"/>
        </w:numPr>
        <w:tabs>
          <w:tab w:val="left" w:pos="284"/>
          <w:tab w:val="left" w:pos="567"/>
        </w:tabs>
        <w:spacing w:line="240" w:lineRule="exact"/>
        <w:ind w:left="360"/>
        <w:rPr>
          <w:b/>
          <w:sz w:val="20"/>
          <w:szCs w:val="20"/>
        </w:rPr>
      </w:pPr>
      <w:r w:rsidRPr="00F75BC1">
        <w:rPr>
          <w:b/>
          <w:sz w:val="20"/>
          <w:szCs w:val="20"/>
        </w:rPr>
        <w:t xml:space="preserve">Π.Τ. ΕΠΥ: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330"/>
        <w:gridCol w:w="2874"/>
      </w:tblGrid>
      <w:tr w:rsidR="00C6622E" w:rsidRPr="00F75BC1" w:rsidTr="00F75BC1">
        <w:trPr>
          <w:trHeight w:val="537"/>
        </w:trPr>
        <w:tc>
          <w:tcPr>
            <w:tcW w:w="8330" w:type="dxa"/>
            <w:shd w:val="clear" w:color="auto" w:fill="E6E6E6"/>
          </w:tcPr>
          <w:p w:rsidR="00C6622E" w:rsidRPr="00F75BC1" w:rsidRDefault="00C25DB8" w:rsidP="0001680F">
            <w:pPr>
              <w:spacing w:line="240" w:lineRule="exact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rect id="_x0000_s1042" style="position:absolute;margin-left:278.6pt;margin-top:3.6pt;width:27pt;height:18pt;z-index:251654656"/>
              </w:pict>
            </w:r>
            <w:r>
              <w:rPr>
                <w:noProof/>
                <w:sz w:val="22"/>
                <w:szCs w:val="22"/>
              </w:rPr>
              <w:pict>
                <v:rect id="_x0000_s1043" style="position:absolute;margin-left:167.9pt;margin-top:3.6pt;width:27pt;height:18pt;z-index:251655680"/>
              </w:pict>
            </w:r>
          </w:p>
          <w:p w:rsidR="00C6622E" w:rsidRPr="00F75BC1" w:rsidRDefault="00C6622E" w:rsidP="0001680F">
            <w:pPr>
              <w:spacing w:line="240" w:lineRule="exact"/>
              <w:rPr>
                <w:sz w:val="22"/>
                <w:szCs w:val="22"/>
              </w:rPr>
            </w:pPr>
            <w:r w:rsidRPr="00F75BC1">
              <w:rPr>
                <w:sz w:val="22"/>
                <w:szCs w:val="22"/>
              </w:rPr>
              <w:t xml:space="preserve">ΣΥΝΟΛΟ   συμπεριλαμβανομένου                 ΦΠΑ 13%    ή                ΦΠΑ 24%       </w:t>
            </w:r>
          </w:p>
        </w:tc>
        <w:tc>
          <w:tcPr>
            <w:tcW w:w="2874" w:type="dxa"/>
            <w:shd w:val="clear" w:color="auto" w:fill="auto"/>
          </w:tcPr>
          <w:p w:rsidR="00C6622E" w:rsidRPr="00F75BC1" w:rsidRDefault="00C6622E" w:rsidP="0001680F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F75BC1">
              <w:rPr>
                <w:b/>
                <w:sz w:val="22"/>
                <w:szCs w:val="22"/>
              </w:rPr>
              <w:t xml:space="preserve">                     €</w:t>
            </w:r>
          </w:p>
          <w:p w:rsidR="00C6622E" w:rsidRPr="00F75BC1" w:rsidRDefault="00C6622E" w:rsidP="0001680F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F75BC1">
              <w:rPr>
                <w:b/>
                <w:sz w:val="22"/>
                <w:szCs w:val="22"/>
              </w:rPr>
              <w:t>συμπ/νου Φ.Π.Α.</w:t>
            </w:r>
          </w:p>
        </w:tc>
      </w:tr>
    </w:tbl>
    <w:p w:rsidR="00553324" w:rsidRPr="00672971" w:rsidRDefault="00553324" w:rsidP="00553324">
      <w:pPr>
        <w:spacing w:line="340" w:lineRule="exact"/>
        <w:rPr>
          <w:b/>
          <w:sz w:val="22"/>
          <w:szCs w:val="22"/>
        </w:rPr>
      </w:pPr>
      <w:r w:rsidRPr="00672971">
        <w:rPr>
          <w:b/>
          <w:sz w:val="22"/>
          <w:szCs w:val="22"/>
        </w:rPr>
        <w:t>Η ΕΠΙΤΡΟΠΗ ΑΞΙΟΛΟΓΗΣΗΣ ΠΡΟΣΦΟΡΩΝ:</w:t>
      </w:r>
    </w:p>
    <w:p w:rsidR="00553324" w:rsidRPr="00672971" w:rsidRDefault="00553324" w:rsidP="00553324">
      <w:pPr>
        <w:spacing w:line="340" w:lineRule="exact"/>
        <w:rPr>
          <w:sz w:val="22"/>
          <w:szCs w:val="22"/>
        </w:rPr>
      </w:pPr>
      <w:r w:rsidRPr="00672971">
        <w:rPr>
          <w:sz w:val="22"/>
          <w:szCs w:val="22"/>
        </w:rPr>
        <w:t>1. Ονοματεπώνυμο……………………………………………</w:t>
      </w:r>
      <w:r w:rsidR="00672971">
        <w:rPr>
          <w:sz w:val="22"/>
          <w:szCs w:val="22"/>
        </w:rPr>
        <w:t>…………</w:t>
      </w:r>
      <w:r w:rsidRPr="00672971">
        <w:rPr>
          <w:sz w:val="22"/>
          <w:szCs w:val="22"/>
        </w:rPr>
        <w:t xml:space="preserve">     Υπογραφή…………</w:t>
      </w:r>
    </w:p>
    <w:p w:rsidR="00553324" w:rsidRPr="00672971" w:rsidRDefault="00553324" w:rsidP="00553324">
      <w:pPr>
        <w:spacing w:line="340" w:lineRule="exact"/>
        <w:rPr>
          <w:sz w:val="22"/>
          <w:szCs w:val="22"/>
        </w:rPr>
      </w:pPr>
      <w:r w:rsidRPr="00672971">
        <w:rPr>
          <w:sz w:val="22"/>
          <w:szCs w:val="22"/>
        </w:rPr>
        <w:t>2. Ονοματεπώνυμο……………………………………………..</w:t>
      </w:r>
      <w:r w:rsidR="00672971">
        <w:rPr>
          <w:sz w:val="22"/>
          <w:szCs w:val="22"/>
        </w:rPr>
        <w:t>………..</w:t>
      </w:r>
      <w:r w:rsidRPr="00672971">
        <w:rPr>
          <w:sz w:val="22"/>
          <w:szCs w:val="22"/>
        </w:rPr>
        <w:t xml:space="preserve">   </w:t>
      </w:r>
      <w:r w:rsidR="00672971">
        <w:rPr>
          <w:sz w:val="22"/>
          <w:szCs w:val="22"/>
        </w:rPr>
        <w:t xml:space="preserve">  </w:t>
      </w:r>
      <w:r w:rsidRPr="00672971">
        <w:rPr>
          <w:sz w:val="22"/>
          <w:szCs w:val="22"/>
        </w:rPr>
        <w:t>Υπογραφή…………</w:t>
      </w:r>
    </w:p>
    <w:p w:rsidR="00553324" w:rsidRPr="00672971" w:rsidRDefault="00553324" w:rsidP="00553324">
      <w:pPr>
        <w:spacing w:line="340" w:lineRule="exact"/>
        <w:rPr>
          <w:sz w:val="22"/>
          <w:szCs w:val="22"/>
        </w:rPr>
      </w:pPr>
      <w:r w:rsidRPr="00672971">
        <w:rPr>
          <w:sz w:val="22"/>
          <w:szCs w:val="22"/>
        </w:rPr>
        <w:t>3. Ονοματεπώνυμο……………………………………………</w:t>
      </w:r>
      <w:r w:rsidR="00672971">
        <w:rPr>
          <w:sz w:val="22"/>
          <w:szCs w:val="22"/>
        </w:rPr>
        <w:t>………….</w:t>
      </w:r>
      <w:r w:rsidRPr="00672971">
        <w:rPr>
          <w:sz w:val="22"/>
          <w:szCs w:val="22"/>
        </w:rPr>
        <w:t xml:space="preserve">     Υπογραφή…………        </w:t>
      </w:r>
    </w:p>
    <w:p w:rsidR="00672971" w:rsidRDefault="00513A05" w:rsidP="0001680F">
      <w:pPr>
        <w:spacing w:line="240" w:lineRule="exact"/>
      </w:pPr>
      <w:r>
        <w:t xml:space="preserve">   </w:t>
      </w:r>
    </w:p>
    <w:p w:rsidR="003E146C" w:rsidRDefault="003E146C" w:rsidP="0001680F">
      <w:pPr>
        <w:spacing w:line="240" w:lineRule="exact"/>
      </w:pPr>
      <w:r>
        <w:t xml:space="preserve">Ο Προϊστάμενος Προμηθειών         </w:t>
      </w:r>
      <w:r w:rsidR="006E6599">
        <w:t xml:space="preserve">   </w:t>
      </w:r>
      <w:r w:rsidR="00F82C8E">
        <w:t xml:space="preserve">  </w:t>
      </w:r>
      <w:r w:rsidR="00513A05">
        <w:t xml:space="preserve">                         </w:t>
      </w:r>
      <w:r w:rsidR="00F82C8E">
        <w:t xml:space="preserve"> </w:t>
      </w:r>
      <w:r w:rsidR="00563157">
        <w:t xml:space="preserve">      </w:t>
      </w:r>
      <w:r w:rsidR="00513A05">
        <w:t>Η Διευθύντρια Διοικητικής Υπηρεσίας</w:t>
      </w:r>
      <w:r w:rsidR="00F82C8E">
        <w:t xml:space="preserve">                                      </w:t>
      </w:r>
    </w:p>
    <w:p w:rsidR="003E146C" w:rsidRDefault="003E146C" w:rsidP="0001680F">
      <w:pPr>
        <w:spacing w:line="240" w:lineRule="exact"/>
      </w:pPr>
    </w:p>
    <w:p w:rsidR="00672971" w:rsidRDefault="003E146C" w:rsidP="00672971">
      <w:pPr>
        <w:spacing w:line="240" w:lineRule="exact"/>
        <w:rPr>
          <w:sz w:val="20"/>
          <w:szCs w:val="20"/>
        </w:rPr>
      </w:pPr>
      <w:r>
        <w:tab/>
      </w:r>
      <w:r w:rsidR="00630417">
        <w:t xml:space="preserve">     </w:t>
      </w:r>
      <w:r w:rsidR="00513A05">
        <w:rPr>
          <w:sz w:val="20"/>
          <w:szCs w:val="20"/>
        </w:rPr>
        <w:t>υ</w:t>
      </w:r>
      <w:r w:rsidR="00513A05" w:rsidRPr="003829BC">
        <w:rPr>
          <w:sz w:val="20"/>
          <w:szCs w:val="20"/>
        </w:rPr>
        <w:t>πογραφή</w:t>
      </w:r>
      <w:r w:rsidR="00513A05">
        <w:rPr>
          <w:sz w:val="20"/>
          <w:szCs w:val="20"/>
        </w:rPr>
        <w:t xml:space="preserve">                             </w:t>
      </w:r>
      <w:r w:rsidR="00630417">
        <w:t xml:space="preserve"> </w:t>
      </w:r>
      <w:r w:rsidR="00513A05">
        <w:t xml:space="preserve">                                                             </w:t>
      </w:r>
      <w:r w:rsidR="00563157">
        <w:t xml:space="preserve">     </w:t>
      </w:r>
      <w:r w:rsidRPr="003829BC">
        <w:rPr>
          <w:sz w:val="20"/>
          <w:szCs w:val="20"/>
        </w:rPr>
        <w:t>υπογραφή</w:t>
      </w:r>
    </w:p>
    <w:sectPr w:rsidR="00672971" w:rsidSect="00672971">
      <w:footerReference w:type="default" r:id="rId10"/>
      <w:pgSz w:w="11906" w:h="16838" w:code="9"/>
      <w:pgMar w:top="0" w:right="442" w:bottom="0" w:left="454" w:header="0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3D46" w:rsidRDefault="00153D46" w:rsidP="00E621E8">
      <w:r>
        <w:separator/>
      </w:r>
    </w:p>
  </w:endnote>
  <w:endnote w:type="continuationSeparator" w:id="1">
    <w:p w:rsidR="00153D46" w:rsidRDefault="00153D46" w:rsidP="00E621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1E8" w:rsidRDefault="00672971" w:rsidP="00BE18C2">
    <w:pPr>
      <w:spacing w:line="240" w:lineRule="exact"/>
      <w:jc w:val="both"/>
      <w:rPr>
        <w:b/>
        <w:sz w:val="16"/>
        <w:szCs w:val="16"/>
      </w:rPr>
    </w:pPr>
    <w:r w:rsidRPr="00672971">
      <w:rPr>
        <w:b/>
        <w:sz w:val="16"/>
        <w:szCs w:val="16"/>
      </w:rPr>
      <w:t>Η ΣΚΟΠΙΜΟΤΗΤΑ &amp; Η ΚΑΤΑΚΥΡΩΣΗ ΤΗΣ ΩΣ ΑΝΩ ΑΝΑΦΕΡΟΜΕΝΗΣ ΠΡΟΜΗΘΕΙΑΣ ΘΑ ΕΓΚΡΙΘΕΙ ΜΕ ΣΧΕΤΙΚΗ ΑΠΟΦΑΣΗ ΤΗΣ ΔΙΟΙΚΗΣΗΣ ΤΟΥ ΝΟΣΟΚΟΜΕΙΟΥ Η ΟΠΟΙΑ ΘΑ ΑΠΟΤΕΛΕΣΕΙ ΑΝΑΠΟΣΠΑΣΤΟ ΤΜΗΜΑ ΤΗΣ ΠΑΡΟΥΣΑΣ ΕΝΤΟΛΗΣ.</w:t>
    </w:r>
  </w:p>
  <w:p w:rsidR="00BE18C2" w:rsidRDefault="00BE18C2" w:rsidP="00BE18C2">
    <w:pPr>
      <w:spacing w:line="240" w:lineRule="exact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3D46" w:rsidRDefault="00153D46" w:rsidP="00E621E8">
      <w:r>
        <w:separator/>
      </w:r>
    </w:p>
  </w:footnote>
  <w:footnote w:type="continuationSeparator" w:id="1">
    <w:p w:rsidR="00153D46" w:rsidRDefault="00153D46" w:rsidP="00E621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604806"/>
    <w:multiLevelType w:val="hybridMultilevel"/>
    <w:tmpl w:val="82CA16C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0D2B"/>
    <w:rsid w:val="0001435E"/>
    <w:rsid w:val="0001680F"/>
    <w:rsid w:val="00021A80"/>
    <w:rsid w:val="0002289F"/>
    <w:rsid w:val="000246B6"/>
    <w:rsid w:val="00055187"/>
    <w:rsid w:val="00073DA4"/>
    <w:rsid w:val="000A0B7A"/>
    <w:rsid w:val="000B3250"/>
    <w:rsid w:val="000E1146"/>
    <w:rsid w:val="000E20EA"/>
    <w:rsid w:val="000F0365"/>
    <w:rsid w:val="00115073"/>
    <w:rsid w:val="001368D1"/>
    <w:rsid w:val="001411D7"/>
    <w:rsid w:val="00150787"/>
    <w:rsid w:val="00153D46"/>
    <w:rsid w:val="00165893"/>
    <w:rsid w:val="00177EB6"/>
    <w:rsid w:val="001916F0"/>
    <w:rsid w:val="001C3F2B"/>
    <w:rsid w:val="001E378C"/>
    <w:rsid w:val="001F0680"/>
    <w:rsid w:val="001F647F"/>
    <w:rsid w:val="001F7D67"/>
    <w:rsid w:val="0021315F"/>
    <w:rsid w:val="00221952"/>
    <w:rsid w:val="002566B9"/>
    <w:rsid w:val="00257D27"/>
    <w:rsid w:val="00260506"/>
    <w:rsid w:val="0027548E"/>
    <w:rsid w:val="002847CF"/>
    <w:rsid w:val="002A7E7F"/>
    <w:rsid w:val="002B1CAE"/>
    <w:rsid w:val="003009B0"/>
    <w:rsid w:val="003064D0"/>
    <w:rsid w:val="00321A3B"/>
    <w:rsid w:val="00330C4A"/>
    <w:rsid w:val="00340D4F"/>
    <w:rsid w:val="003B098E"/>
    <w:rsid w:val="003C29FA"/>
    <w:rsid w:val="003C7ED2"/>
    <w:rsid w:val="003E146C"/>
    <w:rsid w:val="003E2E46"/>
    <w:rsid w:val="003F4DB1"/>
    <w:rsid w:val="004144CD"/>
    <w:rsid w:val="00416632"/>
    <w:rsid w:val="00443025"/>
    <w:rsid w:val="00471F79"/>
    <w:rsid w:val="00475FE3"/>
    <w:rsid w:val="00494B3B"/>
    <w:rsid w:val="004A6F2A"/>
    <w:rsid w:val="004B009A"/>
    <w:rsid w:val="004B2076"/>
    <w:rsid w:val="004D5377"/>
    <w:rsid w:val="004D69CF"/>
    <w:rsid w:val="004F7B03"/>
    <w:rsid w:val="00501A90"/>
    <w:rsid w:val="00513A05"/>
    <w:rsid w:val="0052703A"/>
    <w:rsid w:val="0054008F"/>
    <w:rsid w:val="00546F4F"/>
    <w:rsid w:val="00553324"/>
    <w:rsid w:val="00563157"/>
    <w:rsid w:val="00580BD9"/>
    <w:rsid w:val="005A75CF"/>
    <w:rsid w:val="005E2DE4"/>
    <w:rsid w:val="005F459A"/>
    <w:rsid w:val="00604DC4"/>
    <w:rsid w:val="00630417"/>
    <w:rsid w:val="00652CD7"/>
    <w:rsid w:val="00665997"/>
    <w:rsid w:val="0066604B"/>
    <w:rsid w:val="00671D05"/>
    <w:rsid w:val="00672971"/>
    <w:rsid w:val="00676586"/>
    <w:rsid w:val="00686AC8"/>
    <w:rsid w:val="00694297"/>
    <w:rsid w:val="006B0C70"/>
    <w:rsid w:val="006E6599"/>
    <w:rsid w:val="006F20F3"/>
    <w:rsid w:val="006F3E84"/>
    <w:rsid w:val="006F61BD"/>
    <w:rsid w:val="00705AF6"/>
    <w:rsid w:val="00726F59"/>
    <w:rsid w:val="00733CCD"/>
    <w:rsid w:val="00751806"/>
    <w:rsid w:val="00781206"/>
    <w:rsid w:val="00793E8B"/>
    <w:rsid w:val="00797E4A"/>
    <w:rsid w:val="007A5908"/>
    <w:rsid w:val="007C1087"/>
    <w:rsid w:val="007C6F03"/>
    <w:rsid w:val="007D18E6"/>
    <w:rsid w:val="007D62B7"/>
    <w:rsid w:val="007E38C9"/>
    <w:rsid w:val="00803F60"/>
    <w:rsid w:val="00805374"/>
    <w:rsid w:val="0083621F"/>
    <w:rsid w:val="008653AD"/>
    <w:rsid w:val="00876D3F"/>
    <w:rsid w:val="00882FEF"/>
    <w:rsid w:val="00890D67"/>
    <w:rsid w:val="00895DDB"/>
    <w:rsid w:val="008D34C6"/>
    <w:rsid w:val="008D4490"/>
    <w:rsid w:val="008E560F"/>
    <w:rsid w:val="008E7CD8"/>
    <w:rsid w:val="008F4310"/>
    <w:rsid w:val="008F438F"/>
    <w:rsid w:val="008F56B3"/>
    <w:rsid w:val="008F7EC0"/>
    <w:rsid w:val="00922E25"/>
    <w:rsid w:val="00923056"/>
    <w:rsid w:val="00924C03"/>
    <w:rsid w:val="009420EF"/>
    <w:rsid w:val="00942D84"/>
    <w:rsid w:val="00952F14"/>
    <w:rsid w:val="0096789A"/>
    <w:rsid w:val="00977125"/>
    <w:rsid w:val="00985B89"/>
    <w:rsid w:val="00985D06"/>
    <w:rsid w:val="00995341"/>
    <w:rsid w:val="009A1CEF"/>
    <w:rsid w:val="009C1C36"/>
    <w:rsid w:val="009D55B8"/>
    <w:rsid w:val="00A00480"/>
    <w:rsid w:val="00A33A44"/>
    <w:rsid w:val="00A43CBF"/>
    <w:rsid w:val="00A67DA6"/>
    <w:rsid w:val="00A9194E"/>
    <w:rsid w:val="00AA1F7E"/>
    <w:rsid w:val="00AD1495"/>
    <w:rsid w:val="00AD661E"/>
    <w:rsid w:val="00AF0D2B"/>
    <w:rsid w:val="00AF6B3B"/>
    <w:rsid w:val="00B4640C"/>
    <w:rsid w:val="00B6327E"/>
    <w:rsid w:val="00B9174E"/>
    <w:rsid w:val="00BA5F8D"/>
    <w:rsid w:val="00BC36C5"/>
    <w:rsid w:val="00BD157A"/>
    <w:rsid w:val="00BE18C2"/>
    <w:rsid w:val="00BE767E"/>
    <w:rsid w:val="00BF12E9"/>
    <w:rsid w:val="00C16600"/>
    <w:rsid w:val="00C17731"/>
    <w:rsid w:val="00C23650"/>
    <w:rsid w:val="00C25DB8"/>
    <w:rsid w:val="00C54BD7"/>
    <w:rsid w:val="00C6622E"/>
    <w:rsid w:val="00C750CB"/>
    <w:rsid w:val="00C90CA4"/>
    <w:rsid w:val="00C9600D"/>
    <w:rsid w:val="00CD04D5"/>
    <w:rsid w:val="00CD311B"/>
    <w:rsid w:val="00CD53B2"/>
    <w:rsid w:val="00CE05CB"/>
    <w:rsid w:val="00CF0C2F"/>
    <w:rsid w:val="00CF325A"/>
    <w:rsid w:val="00D04744"/>
    <w:rsid w:val="00D12031"/>
    <w:rsid w:val="00D32796"/>
    <w:rsid w:val="00D60916"/>
    <w:rsid w:val="00D67A5A"/>
    <w:rsid w:val="00D84E0E"/>
    <w:rsid w:val="00D920A9"/>
    <w:rsid w:val="00DA4A0D"/>
    <w:rsid w:val="00DB1F19"/>
    <w:rsid w:val="00DB54F7"/>
    <w:rsid w:val="00DE09BC"/>
    <w:rsid w:val="00DF0F99"/>
    <w:rsid w:val="00E14C40"/>
    <w:rsid w:val="00E2632F"/>
    <w:rsid w:val="00E30CAF"/>
    <w:rsid w:val="00E310B4"/>
    <w:rsid w:val="00E44F46"/>
    <w:rsid w:val="00E61EFF"/>
    <w:rsid w:val="00E621E8"/>
    <w:rsid w:val="00E81754"/>
    <w:rsid w:val="00ED0D7A"/>
    <w:rsid w:val="00ED454C"/>
    <w:rsid w:val="00ED55B4"/>
    <w:rsid w:val="00EF0553"/>
    <w:rsid w:val="00EF635B"/>
    <w:rsid w:val="00F02FBB"/>
    <w:rsid w:val="00F06149"/>
    <w:rsid w:val="00F146A9"/>
    <w:rsid w:val="00F214C1"/>
    <w:rsid w:val="00F26BF6"/>
    <w:rsid w:val="00F2743A"/>
    <w:rsid w:val="00F334A0"/>
    <w:rsid w:val="00F53F72"/>
    <w:rsid w:val="00F63CB3"/>
    <w:rsid w:val="00F71574"/>
    <w:rsid w:val="00F75BC1"/>
    <w:rsid w:val="00F82C8E"/>
    <w:rsid w:val="00F914D1"/>
    <w:rsid w:val="00FC0597"/>
    <w:rsid w:val="00FC1AF0"/>
    <w:rsid w:val="00FC2B51"/>
    <w:rsid w:val="00FD6A5A"/>
    <w:rsid w:val="00FE1382"/>
    <w:rsid w:val="00FE3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FB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2F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621E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4"/>
    <w:uiPriority w:val="99"/>
    <w:rsid w:val="00E621E8"/>
    <w:rPr>
      <w:sz w:val="24"/>
      <w:szCs w:val="24"/>
    </w:rPr>
  </w:style>
  <w:style w:type="paragraph" w:styleId="a5">
    <w:name w:val="footer"/>
    <w:basedOn w:val="a"/>
    <w:link w:val="Char0"/>
    <w:uiPriority w:val="99"/>
    <w:unhideWhenUsed/>
    <w:rsid w:val="00E621E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5"/>
    <w:uiPriority w:val="99"/>
    <w:rsid w:val="00E621E8"/>
    <w:rPr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A00480"/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6"/>
    <w:uiPriority w:val="99"/>
    <w:semiHidden/>
    <w:rsid w:val="00A004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1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4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6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2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2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7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users.sch.gr/elmeliop/ethnosimo.jp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496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       </vt:lpstr>
    </vt:vector>
  </TitlesOfParts>
  <Company/>
  <LinksUpToDate>false</LinksUpToDate>
  <CharactersWithSpaces>3170</CharactersWithSpaces>
  <SharedDoc>false</SharedDoc>
  <HLinks>
    <vt:vector size="6" baseType="variant">
      <vt:variant>
        <vt:i4>6422631</vt:i4>
      </vt:variant>
      <vt:variant>
        <vt:i4>0</vt:i4>
      </vt:variant>
      <vt:variant>
        <vt:i4>0</vt:i4>
      </vt:variant>
      <vt:variant>
        <vt:i4>5</vt:i4>
      </vt:variant>
      <vt:variant>
        <vt:lpwstr>http://users.sch.gr/elmeliop/ethnosimo.jpg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Γρ. Υλικού</dc:creator>
  <cp:lastModifiedBy>gr-eksot-1</cp:lastModifiedBy>
  <cp:revision>4</cp:revision>
  <cp:lastPrinted>2021-04-26T10:53:00Z</cp:lastPrinted>
  <dcterms:created xsi:type="dcterms:W3CDTF">2022-11-01T07:29:00Z</dcterms:created>
  <dcterms:modified xsi:type="dcterms:W3CDTF">2023-01-12T11:21:00Z</dcterms:modified>
</cp:coreProperties>
</file>